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51" w:rsidRPr="00916018" w:rsidRDefault="00463851" w:rsidP="0046385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16018">
        <w:rPr>
          <w:rFonts w:ascii="Times New Roman" w:hAnsi="Times New Roman" w:cs="Times New Roman"/>
          <w:b/>
          <w:sz w:val="24"/>
          <w:u w:val="single"/>
        </w:rPr>
        <w:t>Syllabus of Ph.D. Course Work in Philosophy and Indian Philosophy &amp; Religion (IPR)</w:t>
      </w:r>
    </w:p>
    <w:p w:rsidR="00463851" w:rsidRDefault="00463851" w:rsidP="00463851">
      <w:pPr>
        <w:ind w:firstLine="36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There will be three papers in this course: </w:t>
      </w:r>
    </w:p>
    <w:p w:rsidR="00463851" w:rsidRDefault="00463851" w:rsidP="0046385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Research Methodology</w:t>
      </w:r>
      <w:r>
        <w:rPr>
          <w:rFonts w:ascii="Times New Roman" w:hAnsi="Times New Roman" w:cs="Times New Roman"/>
          <w:sz w:val="26"/>
        </w:rPr>
        <w:tab/>
        <w:t>:</w:t>
      </w:r>
      <w:r>
        <w:rPr>
          <w:rFonts w:ascii="Times New Roman" w:hAnsi="Times New Roman" w:cs="Times New Roman"/>
          <w:sz w:val="26"/>
        </w:rPr>
        <w:tab/>
        <w:t xml:space="preserve">4 credits </w:t>
      </w:r>
      <w:r>
        <w:rPr>
          <w:rFonts w:ascii="Times New Roman" w:hAnsi="Times New Roman" w:cs="Times New Roman"/>
          <w:sz w:val="26"/>
        </w:rPr>
        <w:tab/>
        <w:t xml:space="preserve">carrying 100 marks </w:t>
      </w:r>
    </w:p>
    <w:p w:rsidR="00463851" w:rsidRDefault="00463851" w:rsidP="0046385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Review of Literature </w:t>
      </w:r>
      <w:r>
        <w:rPr>
          <w:rFonts w:ascii="Times New Roman" w:hAnsi="Times New Roman" w:cs="Times New Roman"/>
          <w:sz w:val="26"/>
        </w:rPr>
        <w:tab/>
        <w:t xml:space="preserve">: </w:t>
      </w:r>
      <w:r>
        <w:rPr>
          <w:rFonts w:ascii="Times New Roman" w:hAnsi="Times New Roman" w:cs="Times New Roman"/>
          <w:sz w:val="26"/>
        </w:rPr>
        <w:tab/>
        <w:t xml:space="preserve">4 credits </w:t>
      </w:r>
      <w:r>
        <w:rPr>
          <w:rFonts w:ascii="Times New Roman" w:hAnsi="Times New Roman" w:cs="Times New Roman"/>
          <w:sz w:val="26"/>
        </w:rPr>
        <w:tab/>
        <w:t>carrying 100 marks</w:t>
      </w:r>
    </w:p>
    <w:p w:rsidR="00463851" w:rsidRDefault="00463851" w:rsidP="0046385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2C63CD">
        <w:rPr>
          <w:rFonts w:ascii="Times New Roman" w:hAnsi="Times New Roman" w:cs="Times New Roman"/>
          <w:sz w:val="24"/>
        </w:rPr>
        <w:t xml:space="preserve">Independent Study pertaining to the proposed research topic: 4 credits </w:t>
      </w:r>
      <w:r>
        <w:rPr>
          <w:rFonts w:ascii="Times New Roman" w:hAnsi="Times New Roman" w:cs="Times New Roman"/>
          <w:sz w:val="24"/>
        </w:rPr>
        <w:t xml:space="preserve"> c</w:t>
      </w:r>
      <w:r w:rsidRPr="002C63CD">
        <w:rPr>
          <w:rFonts w:ascii="Times New Roman" w:hAnsi="Times New Roman" w:cs="Times New Roman"/>
          <w:sz w:val="24"/>
        </w:rPr>
        <w:t xml:space="preserve">arrying  </w:t>
      </w:r>
      <w:r>
        <w:rPr>
          <w:rFonts w:ascii="Times New Roman" w:hAnsi="Times New Roman" w:cs="Times New Roman"/>
          <w:sz w:val="24"/>
        </w:rPr>
        <w:t>100 marks</w:t>
      </w:r>
    </w:p>
    <w:p w:rsidR="00463851" w:rsidRPr="002C63CD" w:rsidRDefault="00463851" w:rsidP="0046385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E7C89">
        <w:rPr>
          <w:rFonts w:ascii="Times New Roman" w:hAnsi="Times New Roman" w:cs="Times New Roman"/>
          <w:sz w:val="26"/>
        </w:rPr>
        <w:t xml:space="preserve">(50 marks for report writing and 50 marks for oral presentation, as </w:t>
      </w:r>
      <w:r>
        <w:rPr>
          <w:rFonts w:ascii="Times New Roman" w:hAnsi="Times New Roman" w:cs="Times New Roman"/>
          <w:sz w:val="26"/>
        </w:rPr>
        <w:t xml:space="preserve">per </w:t>
      </w:r>
      <w:r w:rsidRPr="00CE7C89">
        <w:rPr>
          <w:rFonts w:ascii="Times New Roman" w:hAnsi="Times New Roman" w:cs="Times New Roman"/>
          <w:sz w:val="26"/>
        </w:rPr>
        <w:t>ordinance</w:t>
      </w:r>
      <w:r>
        <w:rPr>
          <w:rFonts w:ascii="Times New Roman" w:hAnsi="Times New Roman" w:cs="Times New Roman"/>
          <w:sz w:val="26"/>
        </w:rPr>
        <w:t xml:space="preserve"> of Ph.D. Course Work, 2014, </w:t>
      </w:r>
      <w:r w:rsidRPr="00CE7C89">
        <w:rPr>
          <w:rFonts w:ascii="Times New Roman" w:hAnsi="Times New Roman" w:cs="Times New Roman"/>
          <w:sz w:val="26"/>
        </w:rPr>
        <w:t xml:space="preserve">Sl. No. 4) </w:t>
      </w:r>
      <w:r w:rsidRPr="002C63CD">
        <w:rPr>
          <w:rFonts w:ascii="Times New Roman" w:hAnsi="Times New Roman" w:cs="Times New Roman"/>
          <w:sz w:val="24"/>
        </w:rPr>
        <w:t xml:space="preserve">      </w:t>
      </w:r>
    </w:p>
    <w:p w:rsidR="00463851" w:rsidRDefault="00463851" w:rsidP="00463851">
      <w:pPr>
        <w:spacing w:line="360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There will be two written papers of 100 marks each of 3 hours duration for paper I and II. The minimum pass mark will be 50 in each paper. There will be four questions from each unit (4×4=16 questions). The candidate will have to answer any five questions. Each question will carry 20 marks. The syllabus of the papers </w:t>
      </w:r>
      <w:r w:rsidR="0094323E">
        <w:rPr>
          <w:rFonts w:ascii="Times New Roman" w:hAnsi="Times New Roman" w:cs="Times New Roman"/>
          <w:sz w:val="26"/>
        </w:rPr>
        <w:t>are</w:t>
      </w:r>
      <w:r>
        <w:rPr>
          <w:rFonts w:ascii="Times New Roman" w:hAnsi="Times New Roman" w:cs="Times New Roman"/>
          <w:sz w:val="26"/>
        </w:rPr>
        <w:t xml:space="preserve"> as follows: </w:t>
      </w:r>
    </w:p>
    <w:p w:rsidR="00863345" w:rsidRDefault="00863345" w:rsidP="00863345">
      <w:pPr>
        <w:jc w:val="center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>Paper I</w:t>
      </w:r>
    </w:p>
    <w:p w:rsidR="00194B71" w:rsidRDefault="00194B71" w:rsidP="00194B71">
      <w:pPr>
        <w:jc w:val="center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Research Methodology </w:t>
      </w:r>
    </w:p>
    <w:p w:rsidR="00863345" w:rsidRDefault="00863345" w:rsidP="00863345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(Methods in Philosophical Research)</w:t>
      </w:r>
    </w:p>
    <w:p w:rsidR="00863345" w:rsidRDefault="00863345" w:rsidP="00863345">
      <w:pPr>
        <w:rPr>
          <w:rFonts w:ascii="Times New Roman" w:hAnsi="Times New Roman" w:cs="Times New Roman"/>
          <w:sz w:val="26"/>
        </w:rPr>
      </w:pPr>
    </w:p>
    <w:p w:rsidR="00863345" w:rsidRDefault="00863345" w:rsidP="00863345">
      <w:pPr>
        <w:rPr>
          <w:rFonts w:ascii="Times New Roman" w:hAnsi="Times New Roman" w:cs="Times New Roman"/>
          <w:sz w:val="26"/>
        </w:rPr>
      </w:pPr>
      <w:r w:rsidRPr="00F43B7B">
        <w:rPr>
          <w:rFonts w:ascii="Times New Roman" w:hAnsi="Times New Roman" w:cs="Times New Roman"/>
          <w:b/>
          <w:sz w:val="26"/>
          <w:u w:val="single"/>
        </w:rPr>
        <w:t>Unit I</w:t>
      </w:r>
      <w:r>
        <w:rPr>
          <w:rFonts w:ascii="Times New Roman" w:hAnsi="Times New Roman" w:cs="Times New Roman"/>
          <w:sz w:val="26"/>
        </w:rPr>
        <w:t xml:space="preserve">:  </w:t>
      </w:r>
      <w:r w:rsidRPr="00F43B7B">
        <w:rPr>
          <w:rFonts w:ascii="Times New Roman" w:hAnsi="Times New Roman" w:cs="Times New Roman"/>
          <w:b/>
          <w:sz w:val="26"/>
          <w:u w:val="single"/>
        </w:rPr>
        <w:t>Classical Indian Methods for Constructing, Interpreting Text</w:t>
      </w:r>
      <w:r>
        <w:rPr>
          <w:rFonts w:ascii="Times New Roman" w:hAnsi="Times New Roman" w:cs="Times New Roman"/>
          <w:sz w:val="26"/>
        </w:rPr>
        <w:t xml:space="preserve">. </w:t>
      </w:r>
    </w:p>
    <w:p w:rsidR="00863345" w:rsidRDefault="00863345" w:rsidP="008633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Udde</w:t>
      </w:r>
      <w:r w:rsidRPr="009469D9">
        <w:t>ś</w:t>
      </w:r>
      <w:r>
        <w:rPr>
          <w:rFonts w:ascii="Times New Roman" w:hAnsi="Times New Roman" w:cs="Times New Roman"/>
          <w:sz w:val="26"/>
        </w:rPr>
        <w:t>a, Lak</w:t>
      </w:r>
      <w:r w:rsidR="00194B71">
        <w:rPr>
          <w:rFonts w:ascii="Skt Times" w:hAnsi="Skt Times"/>
        </w:rPr>
        <w:t>ª</w:t>
      </w:r>
      <w:r>
        <w:rPr>
          <w:rFonts w:ascii="Times New Roman" w:hAnsi="Times New Roman" w:cs="Times New Roman"/>
          <w:sz w:val="26"/>
        </w:rPr>
        <w:t>a</w:t>
      </w:r>
      <w:r w:rsidR="00194B71">
        <w:rPr>
          <w:rFonts w:ascii="Skt Times" w:hAnsi="Skt Times"/>
        </w:rPr>
        <w:t>¼</w:t>
      </w:r>
      <w:r>
        <w:rPr>
          <w:rFonts w:ascii="Times New Roman" w:hAnsi="Times New Roman" w:cs="Times New Roman"/>
          <w:sz w:val="26"/>
        </w:rPr>
        <w:t>a and Par</w:t>
      </w:r>
      <w:r w:rsidR="00194B71">
        <w:rPr>
          <w:rFonts w:ascii="Times" w:hAnsi="Times" w:cs="Times New Roman"/>
          <w:sz w:val="26"/>
        </w:rPr>
        <w:t>ī</w:t>
      </w:r>
      <w:r>
        <w:rPr>
          <w:rFonts w:ascii="Times New Roman" w:hAnsi="Times New Roman" w:cs="Times New Roman"/>
          <w:sz w:val="26"/>
        </w:rPr>
        <w:t>k</w:t>
      </w:r>
      <w:r w:rsidR="00194B71">
        <w:rPr>
          <w:rFonts w:ascii="Skt Times" w:hAnsi="Skt Times"/>
        </w:rPr>
        <w:t>ª</w:t>
      </w:r>
      <w:r w:rsidRPr="009469D9">
        <w:t>ā</w:t>
      </w:r>
      <w:r>
        <w:rPr>
          <w:rFonts w:ascii="Times New Roman" w:hAnsi="Times New Roman" w:cs="Times New Roman"/>
          <w:sz w:val="26"/>
        </w:rPr>
        <w:t xml:space="preserve">. </w:t>
      </w:r>
    </w:p>
    <w:p w:rsidR="00863345" w:rsidRDefault="00863345" w:rsidP="008633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Tantrayukti </w:t>
      </w:r>
    </w:p>
    <w:p w:rsidR="00863345" w:rsidRDefault="00863345" w:rsidP="008633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Rules of Interpretation </w:t>
      </w:r>
    </w:p>
    <w:p w:rsidR="00863345" w:rsidRDefault="00863345" w:rsidP="00863345">
      <w:pPr>
        <w:rPr>
          <w:rFonts w:ascii="Times New Roman" w:hAnsi="Times New Roman" w:cs="Times New Roman"/>
          <w:sz w:val="26"/>
        </w:rPr>
      </w:pPr>
    </w:p>
    <w:p w:rsidR="00863345" w:rsidRPr="00F43B7B" w:rsidRDefault="00863345" w:rsidP="00863345">
      <w:pPr>
        <w:rPr>
          <w:rFonts w:ascii="Times New Roman" w:hAnsi="Times New Roman" w:cs="Times New Roman"/>
          <w:b/>
          <w:sz w:val="26"/>
          <w:u w:val="single"/>
        </w:rPr>
      </w:pPr>
      <w:r w:rsidRPr="00F43B7B">
        <w:rPr>
          <w:rFonts w:ascii="Times New Roman" w:hAnsi="Times New Roman" w:cs="Times New Roman"/>
          <w:b/>
          <w:sz w:val="26"/>
          <w:u w:val="single"/>
        </w:rPr>
        <w:t>Unit II</w:t>
      </w:r>
      <w:r>
        <w:rPr>
          <w:rFonts w:ascii="Times New Roman" w:hAnsi="Times New Roman" w:cs="Times New Roman"/>
          <w:sz w:val="26"/>
        </w:rPr>
        <w:t xml:space="preserve">:  </w:t>
      </w:r>
      <w:r w:rsidRPr="00F43B7B">
        <w:rPr>
          <w:rFonts w:ascii="Times New Roman" w:hAnsi="Times New Roman" w:cs="Times New Roman"/>
          <w:b/>
          <w:sz w:val="26"/>
          <w:u w:val="single"/>
        </w:rPr>
        <w:t xml:space="preserve">Methods of Argumentation and </w:t>
      </w:r>
      <w:r>
        <w:rPr>
          <w:rFonts w:ascii="Times New Roman" w:hAnsi="Times New Roman" w:cs="Times New Roman"/>
          <w:b/>
          <w:sz w:val="26"/>
          <w:u w:val="single"/>
        </w:rPr>
        <w:t>W</w:t>
      </w:r>
      <w:r w:rsidRPr="00F43B7B">
        <w:rPr>
          <w:rFonts w:ascii="Times New Roman" w:hAnsi="Times New Roman" w:cs="Times New Roman"/>
          <w:b/>
          <w:sz w:val="26"/>
          <w:u w:val="single"/>
        </w:rPr>
        <w:t xml:space="preserve">ays of </w:t>
      </w:r>
      <w:r>
        <w:rPr>
          <w:rFonts w:ascii="Times New Roman" w:hAnsi="Times New Roman" w:cs="Times New Roman"/>
          <w:b/>
          <w:sz w:val="26"/>
          <w:u w:val="single"/>
        </w:rPr>
        <w:t>K</w:t>
      </w:r>
      <w:r w:rsidRPr="00F43B7B">
        <w:rPr>
          <w:rFonts w:ascii="Times New Roman" w:hAnsi="Times New Roman" w:cs="Times New Roman"/>
          <w:b/>
          <w:sz w:val="26"/>
          <w:u w:val="single"/>
        </w:rPr>
        <w:t xml:space="preserve">nowledge. </w:t>
      </w:r>
    </w:p>
    <w:p w:rsidR="00863345" w:rsidRDefault="00863345" w:rsidP="008633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Upani</w:t>
      </w:r>
      <w:r w:rsidR="00194B71">
        <w:rPr>
          <w:rFonts w:ascii="Skt Times" w:hAnsi="Skt Times" w:cs="Times New Roman"/>
          <w:sz w:val="26"/>
        </w:rPr>
        <w:t>ª</w:t>
      </w:r>
      <w:r>
        <w:rPr>
          <w:rFonts w:ascii="Times New Roman" w:hAnsi="Times New Roman" w:cs="Times New Roman"/>
          <w:sz w:val="26"/>
        </w:rPr>
        <w:t xml:space="preserve">adic method of dialogue, method of </w:t>
      </w:r>
      <w:r w:rsidR="00504298">
        <w:rPr>
          <w:rFonts w:ascii="Times New Roman" w:hAnsi="Times New Roman" w:cs="Times New Roman"/>
          <w:sz w:val="26"/>
        </w:rPr>
        <w:t>Ś</w:t>
      </w:r>
      <w:r>
        <w:rPr>
          <w:rFonts w:ascii="Times New Roman" w:hAnsi="Times New Roman" w:cs="Times New Roman"/>
          <w:sz w:val="26"/>
        </w:rPr>
        <w:t>rava</w:t>
      </w:r>
      <w:r w:rsidR="00194B71">
        <w:rPr>
          <w:rFonts w:ascii="Skt Times" w:hAnsi="Skt Times" w:cs="Times New Roman"/>
          <w:sz w:val="26"/>
        </w:rPr>
        <w:t>¼</w:t>
      </w:r>
      <w:r>
        <w:rPr>
          <w:rFonts w:ascii="Times New Roman" w:hAnsi="Times New Roman" w:cs="Times New Roman"/>
          <w:sz w:val="26"/>
        </w:rPr>
        <w:t>a, Manana and Nidhidy</w:t>
      </w:r>
      <w:r w:rsidR="00504298" w:rsidRPr="009469D9">
        <w:t>ā</w:t>
      </w:r>
      <w:r>
        <w:rPr>
          <w:rFonts w:ascii="Times New Roman" w:hAnsi="Times New Roman" w:cs="Times New Roman"/>
          <w:sz w:val="26"/>
        </w:rPr>
        <w:t xml:space="preserve">sana, Integral approach  </w:t>
      </w:r>
    </w:p>
    <w:p w:rsidR="00863345" w:rsidRDefault="00863345" w:rsidP="008633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</w:t>
      </w:r>
      <w:r w:rsidRPr="009469D9">
        <w:t>ā</w:t>
      </w:r>
      <w:r w:rsidR="00194B71">
        <w:rPr>
          <w:rFonts w:ascii="Times New Roman" w:hAnsi="Times New Roman" w:cs="Times New Roman"/>
          <w:sz w:val="26"/>
        </w:rPr>
        <w:t>da, Jalpa and Vita</w:t>
      </w:r>
      <w:r w:rsidR="00194B71">
        <w:rPr>
          <w:rFonts w:ascii="Skt Times" w:hAnsi="Skt Times" w:cs="Times New Roman"/>
          <w:sz w:val="26"/>
        </w:rPr>
        <w:t>¼ð</w:t>
      </w:r>
      <w:r w:rsidRPr="009469D9">
        <w:t>ā</w:t>
      </w:r>
      <w:r>
        <w:t xml:space="preserve"> </w:t>
      </w:r>
      <w:r>
        <w:rPr>
          <w:rFonts w:ascii="Times New Roman" w:hAnsi="Times New Roman" w:cs="Times New Roman"/>
          <w:sz w:val="26"/>
        </w:rPr>
        <w:t xml:space="preserve">.  </w:t>
      </w:r>
    </w:p>
    <w:p w:rsidR="00863345" w:rsidRDefault="00863345" w:rsidP="008633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Pratibh</w:t>
      </w:r>
      <w:r w:rsidRPr="009469D9">
        <w:t>ā</w:t>
      </w:r>
      <w:r>
        <w:rPr>
          <w:rFonts w:ascii="Times New Roman" w:hAnsi="Times New Roman" w:cs="Times New Roman"/>
          <w:sz w:val="26"/>
        </w:rPr>
        <w:t>, Yukti, Prasa</w:t>
      </w:r>
      <w:r w:rsidR="00194B71">
        <w:rPr>
          <w:rFonts w:ascii="Skt Times" w:hAnsi="Skt Times" w:cs="Times New Roman"/>
          <w:sz w:val="26"/>
        </w:rPr>
        <w:t>³</w:t>
      </w:r>
      <w:r>
        <w:rPr>
          <w:rFonts w:ascii="Times New Roman" w:hAnsi="Times New Roman" w:cs="Times New Roman"/>
          <w:sz w:val="26"/>
        </w:rPr>
        <w:t>ga, Naya and Pram</w:t>
      </w:r>
      <w:r w:rsidRPr="009469D9">
        <w:t>ā</w:t>
      </w:r>
      <w:r w:rsidR="00194B71">
        <w:rPr>
          <w:rFonts w:ascii="Skt Times" w:hAnsi="Skt Times" w:cs="Times New Roman"/>
          <w:sz w:val="26"/>
        </w:rPr>
        <w:t>¼</w:t>
      </w:r>
      <w:r>
        <w:rPr>
          <w:rFonts w:ascii="Times New Roman" w:hAnsi="Times New Roman" w:cs="Times New Roman"/>
          <w:sz w:val="26"/>
        </w:rPr>
        <w:t xml:space="preserve">a. </w:t>
      </w:r>
    </w:p>
    <w:p w:rsidR="00863345" w:rsidRDefault="00863345" w:rsidP="008633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Deductive and inductive reasoning, Analogy &amp; its types.  </w:t>
      </w:r>
      <w:r w:rsidR="00194B71">
        <w:rPr>
          <w:rFonts w:ascii="Times New Roman" w:hAnsi="Times New Roman" w:cs="Times New Roman"/>
          <w:sz w:val="26"/>
        </w:rPr>
        <w:t xml:space="preserve"> </w:t>
      </w:r>
    </w:p>
    <w:p w:rsidR="005F45C8" w:rsidRDefault="005F45C8" w:rsidP="00863345">
      <w:pPr>
        <w:rPr>
          <w:rFonts w:ascii="Times New Roman" w:hAnsi="Times New Roman" w:cs="Times New Roman"/>
          <w:b/>
          <w:sz w:val="26"/>
          <w:u w:val="single"/>
        </w:rPr>
      </w:pPr>
    </w:p>
    <w:p w:rsidR="00863345" w:rsidRPr="00863345" w:rsidRDefault="00863345" w:rsidP="00863345">
      <w:pPr>
        <w:rPr>
          <w:rFonts w:ascii="Times New Roman" w:hAnsi="Times New Roman" w:cs="Times New Roman"/>
          <w:sz w:val="26"/>
        </w:rPr>
      </w:pPr>
      <w:r w:rsidRPr="00863345">
        <w:rPr>
          <w:rFonts w:ascii="Times New Roman" w:hAnsi="Times New Roman" w:cs="Times New Roman"/>
          <w:b/>
          <w:sz w:val="26"/>
          <w:u w:val="single"/>
        </w:rPr>
        <w:lastRenderedPageBreak/>
        <w:t>Unit I</w:t>
      </w:r>
      <w:r>
        <w:rPr>
          <w:rFonts w:ascii="Times New Roman" w:hAnsi="Times New Roman" w:cs="Times New Roman"/>
          <w:b/>
          <w:sz w:val="26"/>
          <w:u w:val="single"/>
        </w:rPr>
        <w:t>II</w:t>
      </w:r>
      <w:r w:rsidRPr="00863345">
        <w:rPr>
          <w:rFonts w:ascii="Times New Roman" w:hAnsi="Times New Roman" w:cs="Times New Roman"/>
          <w:sz w:val="26"/>
        </w:rPr>
        <w:t xml:space="preserve">:  </w:t>
      </w:r>
      <w:r w:rsidRPr="00863345">
        <w:rPr>
          <w:rFonts w:ascii="Times New Roman" w:hAnsi="Times New Roman" w:cs="Times New Roman"/>
          <w:b/>
          <w:sz w:val="26"/>
          <w:u w:val="single"/>
        </w:rPr>
        <w:t>Philosophical Methods in Western Philosophy</w:t>
      </w:r>
      <w:r w:rsidRPr="00863345">
        <w:rPr>
          <w:rFonts w:ascii="Times New Roman" w:hAnsi="Times New Roman" w:cs="Times New Roman"/>
          <w:sz w:val="26"/>
        </w:rPr>
        <w:t>.</w:t>
      </w:r>
    </w:p>
    <w:p w:rsidR="00863345" w:rsidRPr="00863345" w:rsidRDefault="00863345" w:rsidP="00863345">
      <w:pPr>
        <w:pStyle w:val="ListParagraph"/>
        <w:ind w:left="1080"/>
        <w:rPr>
          <w:rFonts w:ascii="Times New Roman" w:hAnsi="Times New Roman" w:cs="Times New Roman"/>
          <w:sz w:val="26"/>
        </w:rPr>
      </w:pPr>
      <w:r w:rsidRPr="00863345">
        <w:rPr>
          <w:rFonts w:ascii="Times New Roman" w:hAnsi="Times New Roman" w:cs="Times New Roman"/>
          <w:sz w:val="26"/>
        </w:rPr>
        <w:t>Dialectical method, Method</w:t>
      </w:r>
      <w:r>
        <w:rPr>
          <w:rFonts w:ascii="Times New Roman" w:hAnsi="Times New Roman" w:cs="Times New Roman"/>
          <w:sz w:val="26"/>
        </w:rPr>
        <w:t xml:space="preserve"> of Intuition, Method of doubt, Method </w:t>
      </w:r>
      <w:r w:rsidRPr="00863345">
        <w:rPr>
          <w:rFonts w:ascii="Times New Roman" w:hAnsi="Times New Roman" w:cs="Times New Roman"/>
          <w:sz w:val="26"/>
        </w:rPr>
        <w:t xml:space="preserve"> of Analysis, Phenomenological method, Structuralism, Hermeneutics and Deconstructivism.    </w:t>
      </w:r>
    </w:p>
    <w:p w:rsidR="00863345" w:rsidRDefault="00863345" w:rsidP="00863345">
      <w:pPr>
        <w:rPr>
          <w:rFonts w:ascii="Times New Roman" w:hAnsi="Times New Roman" w:cs="Times New Roman"/>
          <w:b/>
          <w:sz w:val="26"/>
          <w:u w:val="single"/>
        </w:rPr>
      </w:pPr>
      <w:r w:rsidRPr="00F43B7B">
        <w:rPr>
          <w:rFonts w:ascii="Times New Roman" w:hAnsi="Times New Roman" w:cs="Times New Roman"/>
          <w:b/>
          <w:sz w:val="26"/>
          <w:u w:val="single"/>
        </w:rPr>
        <w:t>Unit I</w:t>
      </w:r>
      <w:r>
        <w:rPr>
          <w:rFonts w:ascii="Times New Roman" w:hAnsi="Times New Roman" w:cs="Times New Roman"/>
          <w:b/>
          <w:sz w:val="26"/>
          <w:u w:val="single"/>
        </w:rPr>
        <w:t>V</w:t>
      </w:r>
      <w:r>
        <w:rPr>
          <w:rFonts w:ascii="Times New Roman" w:hAnsi="Times New Roman" w:cs="Times New Roman"/>
          <w:sz w:val="26"/>
        </w:rPr>
        <w:t xml:space="preserve">:  </w:t>
      </w:r>
      <w:r>
        <w:rPr>
          <w:rFonts w:ascii="Times New Roman" w:hAnsi="Times New Roman" w:cs="Times New Roman"/>
          <w:b/>
          <w:sz w:val="26"/>
          <w:u w:val="single"/>
        </w:rPr>
        <w:t xml:space="preserve">Research Aptitude and Techniques applied in thesis writing: </w:t>
      </w:r>
    </w:p>
    <w:p w:rsidR="00863345" w:rsidRDefault="00863345" w:rsidP="008633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</w:rPr>
      </w:pPr>
      <w:r w:rsidRPr="00863345">
        <w:rPr>
          <w:rFonts w:ascii="Times New Roman" w:hAnsi="Times New Roman" w:cs="Times New Roman"/>
          <w:sz w:val="26"/>
        </w:rPr>
        <w:t xml:space="preserve">Steps of research: Selection of topic, Kinds of topic, Execution of research project. </w:t>
      </w:r>
    </w:p>
    <w:p w:rsidR="00863345" w:rsidRDefault="00863345" w:rsidP="008633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Research Ethics</w:t>
      </w:r>
    </w:p>
    <w:p w:rsidR="001C62A3" w:rsidRPr="00DE6E55" w:rsidRDefault="00863345" w:rsidP="00DE6E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</w:rPr>
      </w:pPr>
      <w:r w:rsidRPr="00DE6E55">
        <w:rPr>
          <w:rFonts w:ascii="Times New Roman" w:hAnsi="Times New Roman" w:cs="Times New Roman"/>
          <w:sz w:val="26"/>
        </w:rPr>
        <w:t>Transliteration into Roman script from Devan</w:t>
      </w:r>
      <w:r w:rsidR="00504298" w:rsidRPr="009469D9">
        <w:t>ā</w:t>
      </w:r>
      <w:r w:rsidRPr="00DE6E55">
        <w:rPr>
          <w:rFonts w:ascii="Times New Roman" w:hAnsi="Times New Roman" w:cs="Times New Roman"/>
          <w:sz w:val="26"/>
        </w:rPr>
        <w:t>gar</w:t>
      </w:r>
      <w:r w:rsidR="00504298" w:rsidRPr="00DE6E55">
        <w:rPr>
          <w:rFonts w:ascii="Times New Roman" w:hAnsi="Times New Roman" w:cs="Times New Roman"/>
          <w:sz w:val="26"/>
        </w:rPr>
        <w:t>ī</w:t>
      </w:r>
      <w:r w:rsidRPr="00DE6E55">
        <w:rPr>
          <w:rFonts w:ascii="Times New Roman" w:hAnsi="Times New Roman" w:cs="Times New Roman"/>
          <w:sz w:val="26"/>
        </w:rPr>
        <w:t xml:space="preserve"> script, Methods of giving references, quota</w:t>
      </w:r>
      <w:r w:rsidR="00DE6E55" w:rsidRPr="00DE6E55">
        <w:rPr>
          <w:rFonts w:ascii="Times New Roman" w:hAnsi="Times New Roman" w:cs="Times New Roman"/>
          <w:sz w:val="26"/>
        </w:rPr>
        <w:t xml:space="preserve">tions, bibliography and indices. </w:t>
      </w:r>
    </w:p>
    <w:p w:rsidR="00863345" w:rsidRDefault="00863345" w:rsidP="00863345">
      <w:pPr>
        <w:rPr>
          <w:rFonts w:ascii="Times New Roman" w:hAnsi="Times New Roman" w:cs="Times New Roman"/>
          <w:b/>
          <w:sz w:val="26"/>
          <w:u w:val="single"/>
        </w:rPr>
      </w:pPr>
      <w:r w:rsidRPr="00441960">
        <w:rPr>
          <w:rFonts w:ascii="Times New Roman" w:hAnsi="Times New Roman" w:cs="Times New Roman"/>
          <w:b/>
          <w:sz w:val="26"/>
          <w:u w:val="single"/>
        </w:rPr>
        <w:t xml:space="preserve">Suggested Readings:  </w:t>
      </w:r>
    </w:p>
    <w:p w:rsidR="00863345" w:rsidRDefault="00863345" w:rsidP="00863345">
      <w:pPr>
        <w:rPr>
          <w:rFonts w:ascii="Times New Roman" w:hAnsi="Times New Roman" w:cs="Times New Roman"/>
          <w:sz w:val="26"/>
        </w:rPr>
      </w:pPr>
      <w:r w:rsidRPr="00441960">
        <w:rPr>
          <w:rFonts w:ascii="Times New Roman" w:hAnsi="Times New Roman" w:cs="Times New Roman"/>
          <w:sz w:val="26"/>
        </w:rPr>
        <w:t xml:space="preserve">1. </w:t>
      </w:r>
      <w:r>
        <w:rPr>
          <w:rFonts w:ascii="Times New Roman" w:hAnsi="Times New Roman" w:cs="Times New Roman"/>
          <w:sz w:val="26"/>
        </w:rPr>
        <w:t xml:space="preserve"> Keshav Mishra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: Tarkabh</w:t>
      </w:r>
      <w:r w:rsidRPr="009469D9">
        <w:t>ā</w:t>
      </w:r>
      <w:r w:rsidR="00194B71">
        <w:rPr>
          <w:rFonts w:ascii="Skt Times" w:hAnsi="Skt Times"/>
        </w:rPr>
        <w:t>ª</w:t>
      </w:r>
      <w:r w:rsidRPr="009469D9">
        <w:t>ā</w:t>
      </w:r>
      <w:r>
        <w:rPr>
          <w:rFonts w:ascii="Times New Roman" w:hAnsi="Times New Roman" w:cs="Times New Roman"/>
          <w:sz w:val="26"/>
        </w:rPr>
        <w:tab/>
        <w:t xml:space="preserve"> ed. by Badrinath Shukla (Motilal Banarasidas)</w:t>
      </w:r>
    </w:p>
    <w:p w:rsidR="00863345" w:rsidRDefault="00863345" w:rsidP="0086334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2. B.K. Matilal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: Logic, Language and Reality (Motilal Banarasidas-1985)</w:t>
      </w:r>
    </w:p>
    <w:p w:rsidR="00863345" w:rsidRDefault="00863345" w:rsidP="0086334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 S.C. Vidyabhusana</w:t>
      </w:r>
      <w:r>
        <w:rPr>
          <w:rFonts w:ascii="Times New Roman" w:hAnsi="Times New Roman" w:cs="Times New Roman"/>
          <w:sz w:val="26"/>
        </w:rPr>
        <w:tab/>
        <w:t>: History of Indian Logic</w:t>
      </w:r>
      <w:r w:rsidR="00950443">
        <w:rPr>
          <w:rFonts w:ascii="Times New Roman" w:hAnsi="Times New Roman" w:cs="Times New Roman"/>
          <w:sz w:val="26"/>
        </w:rPr>
        <w:t xml:space="preserve">, </w:t>
      </w:r>
      <w:r w:rsidR="00950443">
        <w:rPr>
          <w:sz w:val="26"/>
        </w:rPr>
        <w:t xml:space="preserve">Motilal Banarasidas, Delhi, 1988. </w:t>
      </w:r>
    </w:p>
    <w:p w:rsidR="00863345" w:rsidRDefault="00863345" w:rsidP="0086334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 W.K. Lele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: The Doctrines of Tantryukti (Chaukhamba Surabharati  </w:t>
      </w:r>
    </w:p>
    <w:p w:rsidR="00863345" w:rsidRDefault="00863345" w:rsidP="0086334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Prakashana, Varanasi-1981.</w:t>
      </w:r>
    </w:p>
    <w:p w:rsidR="00863345" w:rsidRPr="00CE4375" w:rsidRDefault="00863345" w:rsidP="008633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</w:rPr>
        <w:t>5. T.P.Ramachandran           :</w:t>
      </w:r>
      <w:r w:rsidRPr="00CE4375">
        <w:rPr>
          <w:rFonts w:ascii="Times New Roman" w:hAnsi="Times New Roman" w:cs="Times New Roman"/>
          <w:sz w:val="24"/>
        </w:rPr>
        <w:t xml:space="preserve">The Methodology of Research in Philosophy, Radhakrishnan               </w:t>
      </w:r>
    </w:p>
    <w:p w:rsidR="00863345" w:rsidRDefault="00863345" w:rsidP="0086334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Institute for Advanced Study in Philosophy, University of </w:t>
      </w:r>
    </w:p>
    <w:p w:rsidR="00863345" w:rsidRDefault="00863345" w:rsidP="0086334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Madras, 1984.</w:t>
      </w:r>
    </w:p>
    <w:p w:rsidR="00863345" w:rsidRDefault="00863345" w:rsidP="0086334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</w:t>
      </w:r>
      <w:r w:rsidRPr="000F1A3A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Hans-George Gadmer</w:t>
      </w:r>
      <w:r>
        <w:rPr>
          <w:rFonts w:ascii="Times New Roman" w:hAnsi="Times New Roman" w:cs="Times New Roman"/>
          <w:sz w:val="26"/>
        </w:rPr>
        <w:tab/>
        <w:t>: Truth and Method (London- 1989).</w:t>
      </w:r>
    </w:p>
    <w:p w:rsidR="00863345" w:rsidRDefault="00863345" w:rsidP="00863345">
      <w:pPr>
        <w:tabs>
          <w:tab w:val="left" w:pos="2970"/>
        </w:tabs>
        <w:ind w:left="2970" w:hanging="297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</w:rPr>
        <w:t xml:space="preserve">7. </w:t>
      </w:r>
      <w:r>
        <w:rPr>
          <w:rFonts w:ascii="Times New Roman" w:hAnsi="Times New Roman" w:cs="Times New Roman"/>
          <w:sz w:val="26"/>
          <w:szCs w:val="24"/>
        </w:rPr>
        <w:t xml:space="preserve"> George, F. Mclean</w:t>
      </w:r>
      <w:r>
        <w:rPr>
          <w:rFonts w:ascii="Times New Roman" w:hAnsi="Times New Roman" w:cs="Times New Roman"/>
          <w:sz w:val="26"/>
          <w:szCs w:val="24"/>
        </w:rPr>
        <w:tab/>
        <w:t xml:space="preserve">: Tradition and Contemporary Life, University of Madras, 1986. </w:t>
      </w:r>
    </w:p>
    <w:p w:rsidR="00863345" w:rsidRDefault="008B649B" w:rsidP="00863345">
      <w:pPr>
        <w:tabs>
          <w:tab w:val="left" w:pos="2970"/>
        </w:tabs>
        <w:ind w:left="2970" w:hanging="297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8</w:t>
      </w:r>
      <w:r w:rsidR="00863345">
        <w:rPr>
          <w:rFonts w:ascii="Times New Roman" w:hAnsi="Times New Roman" w:cs="Times New Roman"/>
          <w:sz w:val="26"/>
          <w:szCs w:val="24"/>
        </w:rPr>
        <w:t>.  Rorty, R, (ed.)</w:t>
      </w:r>
      <w:r w:rsidR="00863345">
        <w:rPr>
          <w:rFonts w:ascii="Times New Roman" w:hAnsi="Times New Roman" w:cs="Times New Roman"/>
          <w:sz w:val="26"/>
          <w:szCs w:val="24"/>
        </w:rPr>
        <w:tab/>
        <w:t>: The Linguistic Turn (University of Chicago- 1967).</w:t>
      </w:r>
    </w:p>
    <w:p w:rsidR="00863345" w:rsidRDefault="008B649B" w:rsidP="00863345">
      <w:pPr>
        <w:tabs>
          <w:tab w:val="left" w:pos="2970"/>
        </w:tabs>
        <w:ind w:left="2970" w:hanging="297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9</w:t>
      </w:r>
      <w:r w:rsidR="00863345">
        <w:rPr>
          <w:rFonts w:ascii="Times New Roman" w:hAnsi="Times New Roman" w:cs="Times New Roman"/>
          <w:sz w:val="26"/>
          <w:szCs w:val="24"/>
        </w:rPr>
        <w:t>. Sunder Rajan</w:t>
      </w:r>
      <w:r w:rsidR="00863345">
        <w:rPr>
          <w:rFonts w:ascii="Times New Roman" w:hAnsi="Times New Roman" w:cs="Times New Roman"/>
          <w:sz w:val="26"/>
          <w:szCs w:val="24"/>
        </w:rPr>
        <w:tab/>
        <w:t xml:space="preserve">: Studies in Phenomenology, Hermeneutics and Deconstruction (ICPR, New Delhi-1991).      </w:t>
      </w:r>
      <w:r w:rsidR="00863345" w:rsidRPr="003A5C21">
        <w:rPr>
          <w:rFonts w:ascii="Times New Roman" w:hAnsi="Times New Roman" w:cs="Times New Roman"/>
          <w:sz w:val="26"/>
          <w:szCs w:val="24"/>
        </w:rPr>
        <w:t xml:space="preserve">                </w:t>
      </w:r>
      <w:r w:rsidR="00863345">
        <w:rPr>
          <w:rFonts w:ascii="Times New Roman" w:hAnsi="Times New Roman" w:cs="Times New Roman"/>
          <w:sz w:val="26"/>
          <w:szCs w:val="24"/>
        </w:rPr>
        <w:t xml:space="preserve">                             </w:t>
      </w:r>
    </w:p>
    <w:p w:rsidR="007F1DD0" w:rsidRDefault="00863345" w:rsidP="00950443">
      <w:pPr>
        <w:spacing w:line="240" w:lineRule="auto"/>
        <w:ind w:left="2880" w:hanging="2880"/>
        <w:jc w:val="both"/>
        <w:rPr>
          <w:sz w:val="26"/>
        </w:rPr>
      </w:pPr>
      <w:r>
        <w:rPr>
          <w:rFonts w:ascii="Times New Roman" w:hAnsi="Times New Roman" w:cs="Times New Roman"/>
          <w:sz w:val="26"/>
          <w:szCs w:val="24"/>
        </w:rPr>
        <w:t>1</w:t>
      </w:r>
      <w:r w:rsidR="008B649B">
        <w:rPr>
          <w:rFonts w:ascii="Times New Roman" w:hAnsi="Times New Roman" w:cs="Times New Roman"/>
          <w:sz w:val="26"/>
          <w:szCs w:val="24"/>
        </w:rPr>
        <w:t>0</w:t>
      </w:r>
      <w:r>
        <w:rPr>
          <w:rFonts w:ascii="Times New Roman" w:hAnsi="Times New Roman" w:cs="Times New Roman"/>
          <w:sz w:val="26"/>
          <w:szCs w:val="24"/>
        </w:rPr>
        <w:t>.</w:t>
      </w:r>
      <w:r w:rsidRPr="003A5C21">
        <w:rPr>
          <w:rFonts w:ascii="Times New Roman" w:hAnsi="Times New Roman" w:cs="Times New Roman"/>
          <w:sz w:val="26"/>
          <w:szCs w:val="24"/>
        </w:rPr>
        <w:t xml:space="preserve"> </w:t>
      </w:r>
      <w:r w:rsidR="00950443">
        <w:rPr>
          <w:sz w:val="26"/>
        </w:rPr>
        <w:t>Dr. Chhaya Rai</w:t>
      </w:r>
      <w:r w:rsidR="007F1DD0">
        <w:rPr>
          <w:sz w:val="26"/>
        </w:rPr>
        <w:tab/>
      </w:r>
      <w:r w:rsidR="00950443">
        <w:rPr>
          <w:sz w:val="26"/>
        </w:rPr>
        <w:t xml:space="preserve">: Studies in Philosophical Methods, University of Jabalpur, </w:t>
      </w:r>
      <w:r w:rsidR="007F1DD0">
        <w:rPr>
          <w:sz w:val="26"/>
        </w:rPr>
        <w:t xml:space="preserve">   </w:t>
      </w:r>
    </w:p>
    <w:p w:rsidR="00950443" w:rsidRPr="00A70AF4" w:rsidRDefault="007F1DD0" w:rsidP="007F1DD0">
      <w:pPr>
        <w:spacing w:line="240" w:lineRule="auto"/>
        <w:ind w:left="2880"/>
        <w:jc w:val="both"/>
        <w:rPr>
          <w:sz w:val="26"/>
        </w:rPr>
      </w:pPr>
      <w:r>
        <w:rPr>
          <w:sz w:val="26"/>
        </w:rPr>
        <w:t xml:space="preserve">  </w:t>
      </w:r>
      <w:r w:rsidR="00950443">
        <w:rPr>
          <w:sz w:val="26"/>
        </w:rPr>
        <w:t>1980.</w:t>
      </w:r>
    </w:p>
    <w:p w:rsidR="00863345" w:rsidRDefault="00863345" w:rsidP="00863345">
      <w:pPr>
        <w:tabs>
          <w:tab w:val="left" w:pos="2970"/>
        </w:tabs>
        <w:ind w:left="2970" w:hanging="2970"/>
        <w:rPr>
          <w:rFonts w:ascii="Times New Roman" w:hAnsi="Times New Roman" w:cs="Times New Roman"/>
          <w:sz w:val="26"/>
          <w:szCs w:val="24"/>
        </w:rPr>
      </w:pPr>
    </w:p>
    <w:p w:rsidR="00194B71" w:rsidRDefault="00A06724">
      <w:pPr>
        <w:rPr>
          <w:rFonts w:ascii="Times New Roman" w:hAnsi="Times New Roman" w:cs="Times New Roman"/>
          <w:b/>
          <w:sz w:val="26"/>
          <w:u w:val="single"/>
        </w:rPr>
      </w:pPr>
      <w:r w:rsidRPr="00A06724">
        <w:rPr>
          <w:rFonts w:ascii="Times New Roman" w:hAnsi="Times New Roman" w:cs="Times New Roman"/>
          <w:noProof/>
          <w:sz w:val="26"/>
          <w:szCs w:val="24"/>
        </w:rPr>
        <w:pict>
          <v:line id="_x0000_s1026" style="position:absolute;z-index:251658240" from="-72.4pt,58.8pt" to="530.6pt,58.8pt" strokeweight="3pt">
            <v:stroke linestyle="thinThin"/>
          </v:line>
        </w:pict>
      </w:r>
      <w:r w:rsidR="00194B71">
        <w:rPr>
          <w:rFonts w:ascii="Times New Roman" w:hAnsi="Times New Roman" w:cs="Times New Roman"/>
          <w:b/>
          <w:sz w:val="26"/>
          <w:u w:val="single"/>
        </w:rPr>
        <w:br w:type="page"/>
      </w:r>
    </w:p>
    <w:p w:rsidR="00863345" w:rsidRDefault="00863345" w:rsidP="00863345">
      <w:pPr>
        <w:jc w:val="center"/>
        <w:rPr>
          <w:rFonts w:ascii="Times New Roman" w:hAnsi="Times New Roman" w:cs="Times New Roman"/>
          <w:b/>
          <w:sz w:val="26"/>
          <w:u w:val="single"/>
        </w:rPr>
      </w:pPr>
    </w:p>
    <w:p w:rsidR="00BC7AC0" w:rsidRPr="00012198" w:rsidRDefault="00BC7AC0" w:rsidP="00BC7AC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EA6FB8">
        <w:rPr>
          <w:rFonts w:ascii="Times New Roman" w:hAnsi="Times New Roman" w:cs="Times New Roman"/>
          <w:b/>
          <w:sz w:val="24"/>
          <w:u w:val="single"/>
        </w:rPr>
        <w:t>Paper II</w:t>
      </w:r>
      <w:r w:rsidRPr="00012198">
        <w:rPr>
          <w:rFonts w:ascii="Times New Roman" w:hAnsi="Times New Roman" w:cs="Times New Roman"/>
          <w:sz w:val="24"/>
        </w:rPr>
        <w:tab/>
      </w:r>
      <w:r w:rsidRPr="00012198">
        <w:rPr>
          <w:rFonts w:ascii="Times New Roman" w:hAnsi="Times New Roman" w:cs="Times New Roman"/>
          <w:b/>
          <w:sz w:val="24"/>
        </w:rPr>
        <w:t xml:space="preserve">Review of Literature: Review of literature of Philosophy and Religion. </w:t>
      </w:r>
    </w:p>
    <w:p w:rsidR="00BC7AC0" w:rsidRPr="00012198" w:rsidRDefault="007D7933" w:rsidP="007D7933">
      <w:pPr>
        <w:spacing w:line="240" w:lineRule="auto"/>
        <w:rPr>
          <w:rFonts w:ascii="Times New Roman" w:hAnsi="Times New Roman" w:cs="Times New Roman"/>
          <w:sz w:val="24"/>
        </w:rPr>
      </w:pPr>
      <w:r w:rsidRPr="00F43B7B">
        <w:rPr>
          <w:rFonts w:ascii="Times New Roman" w:hAnsi="Times New Roman" w:cs="Times New Roman"/>
          <w:b/>
          <w:sz w:val="26"/>
          <w:u w:val="single"/>
        </w:rPr>
        <w:t>Unit I</w:t>
      </w:r>
      <w:r w:rsidR="00BC7AC0" w:rsidRPr="0001219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01155">
        <w:rPr>
          <w:rFonts w:ascii="Times New Roman" w:hAnsi="Times New Roman" w:cs="Times New Roman"/>
          <w:sz w:val="24"/>
        </w:rPr>
        <w:tab/>
      </w:r>
      <w:r w:rsidR="00BC7AC0" w:rsidRPr="007D7933">
        <w:rPr>
          <w:rFonts w:ascii="Times New Roman" w:hAnsi="Times New Roman" w:cs="Times New Roman"/>
          <w:b/>
          <w:sz w:val="24"/>
          <w:u w:val="single"/>
        </w:rPr>
        <w:t>Indian Philosophy and Religion</w:t>
      </w:r>
    </w:p>
    <w:p w:rsidR="00BC7AC0" w:rsidRPr="00012198" w:rsidRDefault="00BC7AC0" w:rsidP="00BC7AC0">
      <w:pPr>
        <w:numPr>
          <w:ilvl w:val="0"/>
          <w:numId w:val="7"/>
        </w:numPr>
        <w:tabs>
          <w:tab w:val="clear" w:pos="1080"/>
          <w:tab w:val="num" w:pos="2400"/>
        </w:tabs>
        <w:spacing w:after="0" w:line="240" w:lineRule="auto"/>
        <w:ind w:left="3120" w:hanging="9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 </w:t>
      </w:r>
      <w:r w:rsidR="00194B71">
        <w:rPr>
          <w:rFonts w:ascii="Times New Roman" w:hAnsi="Times New Roman" w:cs="Times New Roman"/>
          <w:sz w:val="24"/>
        </w:rPr>
        <w:t xml:space="preserve">  </w:t>
      </w:r>
      <w:r w:rsidRPr="00012198">
        <w:rPr>
          <w:rFonts w:ascii="Times New Roman" w:hAnsi="Times New Roman" w:cs="Times New Roman"/>
          <w:sz w:val="24"/>
        </w:rPr>
        <w:t>Vedas ( samhit</w:t>
      </w:r>
      <w:r w:rsidR="00865AA2" w:rsidRPr="00012198">
        <w:rPr>
          <w:rFonts w:ascii="Times New Roman" w:hAnsi="Times New Roman" w:cs="Times New Roman"/>
          <w:sz w:val="24"/>
        </w:rPr>
        <w:t>ā</w:t>
      </w:r>
      <w:r w:rsidRPr="00012198">
        <w:rPr>
          <w:rFonts w:ascii="Times New Roman" w:hAnsi="Times New Roman" w:cs="Times New Roman"/>
          <w:sz w:val="24"/>
        </w:rPr>
        <w:t>s, br</w:t>
      </w:r>
      <w:r w:rsidR="00865AA2" w:rsidRPr="00012198">
        <w:rPr>
          <w:rFonts w:ascii="Times New Roman" w:hAnsi="Times New Roman" w:cs="Times New Roman"/>
          <w:sz w:val="24"/>
        </w:rPr>
        <w:t>āhma</w:t>
      </w:r>
      <w:r w:rsidR="00865AA2" w:rsidRPr="00012198">
        <w:rPr>
          <w:rFonts w:ascii="Skt Times" w:hAnsi="Skt Times" w:cs="Times New Roman"/>
          <w:sz w:val="24"/>
        </w:rPr>
        <w:t>¼</w:t>
      </w:r>
      <w:r w:rsidRPr="00012198">
        <w:rPr>
          <w:rFonts w:ascii="Times New Roman" w:hAnsi="Times New Roman" w:cs="Times New Roman"/>
          <w:sz w:val="24"/>
        </w:rPr>
        <w:t>as and upani</w:t>
      </w:r>
      <w:r w:rsidR="00865AA2" w:rsidRPr="00012198">
        <w:rPr>
          <w:rFonts w:ascii="Skt Times" w:hAnsi="Skt Times" w:cs="Times New Roman"/>
          <w:sz w:val="24"/>
        </w:rPr>
        <w:t>ª</w:t>
      </w:r>
      <w:r w:rsidRPr="00012198">
        <w:rPr>
          <w:rFonts w:ascii="Times New Roman" w:hAnsi="Times New Roman" w:cs="Times New Roman"/>
          <w:sz w:val="24"/>
        </w:rPr>
        <w:t xml:space="preserve">ads). </w:t>
      </w:r>
      <w:r w:rsidR="00865AA2" w:rsidRPr="00012198">
        <w:rPr>
          <w:rFonts w:ascii="Times New Roman" w:hAnsi="Times New Roman" w:cs="Times New Roman"/>
          <w:sz w:val="24"/>
        </w:rPr>
        <w:t xml:space="preserve"> </w:t>
      </w:r>
    </w:p>
    <w:p w:rsidR="00BC7AC0" w:rsidRPr="00012198" w:rsidRDefault="00194B71" w:rsidP="00BC7AC0">
      <w:pPr>
        <w:numPr>
          <w:ilvl w:val="0"/>
          <w:numId w:val="7"/>
        </w:numPr>
        <w:tabs>
          <w:tab w:val="clear" w:pos="1080"/>
          <w:tab w:val="num" w:pos="2400"/>
        </w:tabs>
        <w:spacing w:after="0" w:line="240" w:lineRule="auto"/>
        <w:ind w:left="25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BC7AC0" w:rsidRPr="00012198">
        <w:rPr>
          <w:rFonts w:ascii="Times New Roman" w:hAnsi="Times New Roman" w:cs="Times New Roman"/>
          <w:sz w:val="24"/>
        </w:rPr>
        <w:t xml:space="preserve">Six Orthodox systems of philosophy. </w:t>
      </w:r>
    </w:p>
    <w:p w:rsidR="00BC7AC0" w:rsidRPr="00012198" w:rsidRDefault="00BC7AC0" w:rsidP="00BC7AC0">
      <w:pPr>
        <w:numPr>
          <w:ilvl w:val="0"/>
          <w:numId w:val="7"/>
        </w:numPr>
        <w:tabs>
          <w:tab w:val="clear" w:pos="1080"/>
          <w:tab w:val="num" w:pos="2400"/>
        </w:tabs>
        <w:spacing w:after="0" w:line="240" w:lineRule="auto"/>
        <w:ind w:left="2520" w:hanging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 Jainism.</w:t>
      </w:r>
    </w:p>
    <w:p w:rsidR="00BC7AC0" w:rsidRPr="00012198" w:rsidRDefault="00194B71" w:rsidP="00BC7AC0">
      <w:pPr>
        <w:numPr>
          <w:ilvl w:val="0"/>
          <w:numId w:val="7"/>
        </w:numPr>
        <w:tabs>
          <w:tab w:val="clear" w:pos="1080"/>
          <w:tab w:val="num" w:pos="2400"/>
        </w:tabs>
        <w:spacing w:after="0" w:line="240" w:lineRule="auto"/>
        <w:ind w:left="25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C7AC0" w:rsidRPr="00012198">
        <w:rPr>
          <w:rFonts w:ascii="Times New Roman" w:hAnsi="Times New Roman" w:cs="Times New Roman"/>
          <w:sz w:val="24"/>
        </w:rPr>
        <w:t xml:space="preserve">Buddhism. </w:t>
      </w:r>
    </w:p>
    <w:p w:rsidR="00BC7AC0" w:rsidRPr="00012198" w:rsidRDefault="00194B71" w:rsidP="00BC7AC0">
      <w:pPr>
        <w:numPr>
          <w:ilvl w:val="0"/>
          <w:numId w:val="7"/>
        </w:numPr>
        <w:tabs>
          <w:tab w:val="clear" w:pos="1080"/>
          <w:tab w:val="num" w:pos="2400"/>
        </w:tabs>
        <w:spacing w:after="0" w:line="240" w:lineRule="auto"/>
        <w:ind w:left="25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C7AC0" w:rsidRPr="00012198">
        <w:rPr>
          <w:rFonts w:ascii="Times New Roman" w:hAnsi="Times New Roman" w:cs="Times New Roman"/>
          <w:sz w:val="24"/>
        </w:rPr>
        <w:t>Contemporary philosophy.</w:t>
      </w:r>
    </w:p>
    <w:p w:rsidR="00BC7AC0" w:rsidRPr="00601155" w:rsidRDefault="00BC7AC0" w:rsidP="00BC7AC0">
      <w:pPr>
        <w:spacing w:line="240" w:lineRule="auto"/>
        <w:ind w:left="120"/>
        <w:jc w:val="both"/>
        <w:rPr>
          <w:rFonts w:ascii="Times New Roman" w:hAnsi="Times New Roman" w:cs="Times New Roman"/>
          <w:sz w:val="10"/>
        </w:rPr>
      </w:pPr>
    </w:p>
    <w:p w:rsidR="00BC7AC0" w:rsidRDefault="007D7933" w:rsidP="007D7933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F43B7B">
        <w:rPr>
          <w:rFonts w:ascii="Times New Roman" w:hAnsi="Times New Roman" w:cs="Times New Roman"/>
          <w:b/>
          <w:sz w:val="26"/>
          <w:u w:val="single"/>
        </w:rPr>
        <w:t>Unit I</w:t>
      </w:r>
      <w:r>
        <w:rPr>
          <w:rFonts w:ascii="Times New Roman" w:hAnsi="Times New Roman" w:cs="Times New Roman"/>
          <w:b/>
          <w:sz w:val="26"/>
          <w:u w:val="single"/>
        </w:rPr>
        <w:t>I</w:t>
      </w:r>
      <w:r w:rsidR="00BC7AC0" w:rsidRPr="0001219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C7AC0" w:rsidRPr="007D7933">
        <w:rPr>
          <w:rFonts w:ascii="Times New Roman" w:hAnsi="Times New Roman" w:cs="Times New Roman"/>
          <w:b/>
          <w:sz w:val="24"/>
          <w:u w:val="single"/>
        </w:rPr>
        <w:t>Western Philosophy</w:t>
      </w:r>
    </w:p>
    <w:p w:rsidR="00601155" w:rsidRPr="00601155" w:rsidRDefault="00601155" w:rsidP="007D7933">
      <w:pPr>
        <w:spacing w:after="0" w:line="240" w:lineRule="auto"/>
        <w:rPr>
          <w:rFonts w:ascii="Times New Roman" w:hAnsi="Times New Roman" w:cs="Times New Roman"/>
          <w:b/>
          <w:sz w:val="12"/>
          <w:u w:val="single"/>
        </w:rPr>
      </w:pP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i.  Greek Philosophy </w:t>
      </w: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ii. Medieval Philosophy. </w:t>
      </w: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iii. Modern Philosophy. </w:t>
      </w: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>iv. Contemporary Philosophy</w:t>
      </w:r>
    </w:p>
    <w:p w:rsidR="00BC7AC0" w:rsidRPr="00012198" w:rsidRDefault="00BC7AC0" w:rsidP="00012198">
      <w:pPr>
        <w:spacing w:after="0" w:line="240" w:lineRule="auto"/>
        <w:ind w:left="120" w:firstLine="120"/>
        <w:jc w:val="both"/>
        <w:rPr>
          <w:rFonts w:ascii="Times New Roman" w:hAnsi="Times New Roman" w:cs="Times New Roman"/>
          <w:sz w:val="24"/>
        </w:rPr>
      </w:pPr>
    </w:p>
    <w:p w:rsidR="00BC7AC0" w:rsidRPr="007D7933" w:rsidRDefault="007D7933" w:rsidP="007D79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43B7B">
        <w:rPr>
          <w:rFonts w:ascii="Times New Roman" w:hAnsi="Times New Roman" w:cs="Times New Roman"/>
          <w:b/>
          <w:sz w:val="26"/>
          <w:u w:val="single"/>
        </w:rPr>
        <w:t>Unit I</w:t>
      </w:r>
      <w:r>
        <w:rPr>
          <w:rFonts w:ascii="Times New Roman" w:hAnsi="Times New Roman" w:cs="Times New Roman"/>
          <w:b/>
          <w:sz w:val="26"/>
          <w:u w:val="single"/>
        </w:rPr>
        <w:t>II</w:t>
      </w:r>
      <w:r w:rsidR="00BC7AC0" w:rsidRPr="00012198"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BC7AC0" w:rsidRPr="007D7933">
        <w:rPr>
          <w:rFonts w:ascii="Times New Roman" w:hAnsi="Times New Roman" w:cs="Times New Roman"/>
          <w:b/>
          <w:sz w:val="24"/>
          <w:u w:val="single"/>
        </w:rPr>
        <w:t>Main Branches of Philosophy</w:t>
      </w: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 i. Philosophy of Religion. </w:t>
      </w: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>ii. Socio-Political Philosophy</w:t>
      </w: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iii. Ethics. </w:t>
      </w: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iv. Comparative Religion </w:t>
      </w: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v. Philosophy of Language. </w:t>
      </w: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vi. Logic. </w:t>
      </w: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vii. Philosophy of Science. </w:t>
      </w:r>
    </w:p>
    <w:p w:rsidR="00BC7AC0" w:rsidRPr="00012198" w:rsidRDefault="00BC7AC0" w:rsidP="00012198">
      <w:pPr>
        <w:spacing w:after="0" w:line="240" w:lineRule="auto"/>
        <w:ind w:left="480" w:firstLine="120"/>
        <w:jc w:val="both"/>
        <w:rPr>
          <w:rFonts w:ascii="Times New Roman" w:hAnsi="Times New Roman" w:cs="Times New Roman"/>
          <w:sz w:val="24"/>
        </w:rPr>
      </w:pPr>
    </w:p>
    <w:p w:rsidR="00BC7AC0" w:rsidRPr="00012198" w:rsidRDefault="007D7933" w:rsidP="007D79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3B7B">
        <w:rPr>
          <w:rFonts w:ascii="Times New Roman" w:hAnsi="Times New Roman" w:cs="Times New Roman"/>
          <w:b/>
          <w:sz w:val="26"/>
          <w:u w:val="single"/>
        </w:rPr>
        <w:t>Unit I</w:t>
      </w:r>
      <w:r>
        <w:rPr>
          <w:rFonts w:ascii="Times New Roman" w:hAnsi="Times New Roman" w:cs="Times New Roman"/>
          <w:b/>
          <w:sz w:val="26"/>
          <w:u w:val="single"/>
        </w:rPr>
        <w:t>V</w:t>
      </w:r>
      <w:r w:rsidR="00BC7AC0" w:rsidRPr="0001219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C7AC0" w:rsidRPr="007D7933">
        <w:rPr>
          <w:rFonts w:ascii="Times New Roman" w:hAnsi="Times New Roman" w:cs="Times New Roman"/>
          <w:b/>
          <w:sz w:val="24"/>
          <w:u w:val="single"/>
        </w:rPr>
        <w:t>Religions of Non-Indian Origin</w:t>
      </w:r>
      <w:r w:rsidR="00BC7AC0" w:rsidRPr="00012198">
        <w:rPr>
          <w:rFonts w:ascii="Times New Roman" w:hAnsi="Times New Roman" w:cs="Times New Roman"/>
          <w:sz w:val="24"/>
        </w:rPr>
        <w:t xml:space="preserve"> </w:t>
      </w: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>i. Judaism</w:t>
      </w: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>ii. Christianity</w:t>
      </w: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>iii. Islam</w:t>
      </w: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>iv. Zoroastrianism</w:t>
      </w: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>v. Taoism</w:t>
      </w:r>
    </w:p>
    <w:p w:rsidR="00BC7AC0" w:rsidRPr="00012198" w:rsidRDefault="00BC7AC0" w:rsidP="00012198">
      <w:pPr>
        <w:spacing w:after="0" w:line="240" w:lineRule="auto"/>
        <w:ind w:left="2160" w:firstLine="12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>vi. Confucianism</w:t>
      </w:r>
    </w:p>
    <w:p w:rsidR="00012198" w:rsidRDefault="00012198" w:rsidP="00BC7AC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BC7AC0" w:rsidRPr="00012198" w:rsidRDefault="00BC7AC0" w:rsidP="00BC7AC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12198">
        <w:rPr>
          <w:rFonts w:ascii="Times New Roman" w:hAnsi="Times New Roman" w:cs="Times New Roman"/>
          <w:b/>
          <w:sz w:val="28"/>
          <w:u w:val="single"/>
        </w:rPr>
        <w:t xml:space="preserve">Suggested Readings: </w:t>
      </w:r>
    </w:p>
    <w:p w:rsidR="00BC7AC0" w:rsidRPr="007D7933" w:rsidRDefault="00BC7AC0" w:rsidP="00BC7AC0">
      <w:pPr>
        <w:spacing w:line="240" w:lineRule="auto"/>
        <w:ind w:firstLine="120"/>
        <w:jc w:val="both"/>
        <w:rPr>
          <w:rFonts w:ascii="Times New Roman" w:hAnsi="Times New Roman" w:cs="Times New Roman"/>
          <w:sz w:val="14"/>
        </w:rPr>
      </w:pP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Madhavacarya, </w:t>
      </w:r>
      <w:r w:rsidRPr="00012198">
        <w:rPr>
          <w:rFonts w:ascii="Times New Roman" w:hAnsi="Times New Roman" w:cs="Times New Roman"/>
          <w:i/>
          <w:sz w:val="24"/>
          <w:u w:val="single"/>
        </w:rPr>
        <w:t>Sarva-da</w:t>
      </w:r>
      <w:r w:rsidR="00865AA2" w:rsidRPr="00012198">
        <w:rPr>
          <w:rFonts w:ascii="Skt Times" w:hAnsi="Skt Times" w:cs="Times New Roman"/>
          <w:i/>
          <w:sz w:val="24"/>
          <w:u w:val="single"/>
        </w:rPr>
        <w:t>¢</w:t>
      </w:r>
      <w:r w:rsidRPr="00012198">
        <w:rPr>
          <w:rFonts w:ascii="Times New Roman" w:hAnsi="Times New Roman" w:cs="Times New Roman"/>
          <w:i/>
          <w:sz w:val="24"/>
          <w:u w:val="single"/>
        </w:rPr>
        <w:t>ana-sa</w:t>
      </w:r>
      <w:r w:rsidR="00865AA2" w:rsidRPr="00012198">
        <w:rPr>
          <w:rFonts w:ascii="Skt Times" w:hAnsi="Skt Times" w:cs="Times New Roman"/>
          <w:i/>
          <w:sz w:val="24"/>
          <w:u w:val="single"/>
        </w:rPr>
        <w:t>³</w:t>
      </w:r>
      <w:r w:rsidRPr="00012198">
        <w:rPr>
          <w:rFonts w:ascii="Times New Roman" w:hAnsi="Times New Roman" w:cs="Times New Roman"/>
          <w:i/>
          <w:sz w:val="24"/>
          <w:u w:val="single"/>
        </w:rPr>
        <w:t>graha</w:t>
      </w:r>
      <w:r w:rsidRPr="00012198">
        <w:rPr>
          <w:rFonts w:ascii="Times New Roman" w:hAnsi="Times New Roman" w:cs="Times New Roman"/>
          <w:sz w:val="24"/>
        </w:rPr>
        <w:t xml:space="preserve">, (Tr. E.B. Cowell &amp; A.E. Gough, ed. K.L. Joshi ( Parimal Publications; Delhi-1997. 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Dasgupta, S.N. : </w:t>
      </w:r>
      <w:r w:rsidRPr="00012198">
        <w:rPr>
          <w:rFonts w:ascii="Times New Roman" w:hAnsi="Times New Roman" w:cs="Times New Roman"/>
          <w:i/>
          <w:sz w:val="24"/>
          <w:u w:val="single"/>
        </w:rPr>
        <w:t>History of Indian Philosophy</w:t>
      </w:r>
      <w:r w:rsidRPr="00012198">
        <w:rPr>
          <w:rFonts w:ascii="Times New Roman" w:hAnsi="Times New Roman" w:cs="Times New Roman"/>
          <w:sz w:val="24"/>
        </w:rPr>
        <w:t xml:space="preserve">, Vol. I to V. (Cambridge: at the University Press 1961). 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Kane, P.V., </w:t>
      </w:r>
      <w:r w:rsidRPr="00012198">
        <w:rPr>
          <w:rFonts w:ascii="Times New Roman" w:hAnsi="Times New Roman" w:cs="Times New Roman"/>
          <w:i/>
          <w:sz w:val="24"/>
          <w:u w:val="single"/>
        </w:rPr>
        <w:t>History of Dharm</w:t>
      </w:r>
      <w:r w:rsidR="00194B71">
        <w:rPr>
          <w:rFonts w:ascii="Skt Times" w:hAnsi="Skt Times" w:cs="Times New Roman"/>
          <w:i/>
          <w:sz w:val="24"/>
          <w:u w:val="single"/>
        </w:rPr>
        <w:t>¢</w:t>
      </w:r>
      <w:r w:rsidR="00194B71">
        <w:rPr>
          <w:rFonts w:ascii="Times New Roman" w:hAnsi="Times New Roman" w:cs="Times New Roman"/>
          <w:i/>
          <w:sz w:val="24"/>
          <w:u w:val="single"/>
        </w:rPr>
        <w:t>ā</w:t>
      </w:r>
      <w:r w:rsidRPr="00012198">
        <w:rPr>
          <w:rFonts w:ascii="Times New Roman" w:hAnsi="Times New Roman" w:cs="Times New Roman"/>
          <w:i/>
          <w:sz w:val="24"/>
          <w:u w:val="single"/>
        </w:rPr>
        <w:t>stra,</w:t>
      </w:r>
      <w:r w:rsidRPr="00012198">
        <w:rPr>
          <w:rFonts w:ascii="Times New Roman" w:hAnsi="Times New Roman" w:cs="Times New Roman"/>
          <w:sz w:val="24"/>
        </w:rPr>
        <w:t xml:space="preserve"> Vol. I to V (Bhandarkar Oriental Research Institute, Poona, 1930 to 1962). </w:t>
      </w:r>
      <w:r w:rsidR="00194B71">
        <w:rPr>
          <w:rFonts w:ascii="Times New Roman" w:hAnsi="Times New Roman" w:cs="Times New Roman"/>
          <w:sz w:val="24"/>
        </w:rPr>
        <w:t xml:space="preserve"> 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Avasthi, Bachchu Lal, </w:t>
      </w:r>
      <w:r w:rsidRPr="00194B71">
        <w:rPr>
          <w:rFonts w:ascii="Times New Roman" w:hAnsi="Times New Roman" w:cs="Times New Roman"/>
          <w:i/>
          <w:sz w:val="24"/>
        </w:rPr>
        <w:t>Bh</w:t>
      </w:r>
      <w:r w:rsidR="00194B71" w:rsidRPr="00194B71">
        <w:rPr>
          <w:rFonts w:ascii="Times New Roman" w:hAnsi="Times New Roman" w:cs="Times New Roman"/>
          <w:i/>
          <w:sz w:val="24"/>
        </w:rPr>
        <w:t>ā</w:t>
      </w:r>
      <w:r w:rsidRPr="00194B71">
        <w:rPr>
          <w:rFonts w:ascii="Times New Roman" w:hAnsi="Times New Roman" w:cs="Times New Roman"/>
          <w:i/>
          <w:sz w:val="24"/>
        </w:rPr>
        <w:t>rat</w:t>
      </w:r>
      <w:r w:rsidR="00194B71" w:rsidRPr="00194B71">
        <w:rPr>
          <w:rFonts w:ascii="Times" w:hAnsi="Times" w:cs="Times New Roman"/>
          <w:i/>
          <w:sz w:val="24"/>
        </w:rPr>
        <w:t>ī</w:t>
      </w:r>
      <w:r w:rsidRPr="00194B71">
        <w:rPr>
          <w:rFonts w:ascii="Times New Roman" w:hAnsi="Times New Roman" w:cs="Times New Roman"/>
          <w:i/>
          <w:sz w:val="24"/>
        </w:rPr>
        <w:t>ya Dar</w:t>
      </w:r>
      <w:r w:rsidR="00194B71" w:rsidRPr="00194B71">
        <w:rPr>
          <w:rFonts w:ascii="Skt Times" w:hAnsi="Skt Times" w:cs="Times New Roman"/>
          <w:i/>
          <w:sz w:val="24"/>
        </w:rPr>
        <w:t>¢</w:t>
      </w:r>
      <w:r w:rsidR="00194B71" w:rsidRPr="00194B71">
        <w:rPr>
          <w:rFonts w:ascii="Times New Roman" w:hAnsi="Times New Roman" w:cs="Times New Roman"/>
          <w:i/>
          <w:sz w:val="24"/>
        </w:rPr>
        <w:t>ana B</w:t>
      </w:r>
      <w:r w:rsidR="00194B71" w:rsidRPr="00194B71">
        <w:rPr>
          <w:rFonts w:ascii="Skt Times" w:hAnsi="Skt Times" w:cs="Times New Roman"/>
          <w:i/>
          <w:sz w:val="24"/>
        </w:rPr>
        <w:t>¶</w:t>
      </w:r>
      <w:r w:rsidRPr="00194B71">
        <w:rPr>
          <w:rFonts w:ascii="Times New Roman" w:hAnsi="Times New Roman" w:cs="Times New Roman"/>
          <w:i/>
          <w:sz w:val="24"/>
        </w:rPr>
        <w:t>hatko</w:t>
      </w:r>
      <w:r w:rsidR="00194B71">
        <w:rPr>
          <w:rFonts w:ascii="Skt Times" w:hAnsi="Skt Times" w:cs="Times New Roman"/>
          <w:i/>
          <w:sz w:val="24"/>
        </w:rPr>
        <w:t>ª</w:t>
      </w:r>
      <w:r w:rsidRPr="00194B71">
        <w:rPr>
          <w:rFonts w:ascii="Times New Roman" w:hAnsi="Times New Roman" w:cs="Times New Roman"/>
          <w:i/>
          <w:sz w:val="24"/>
        </w:rPr>
        <w:t>ha,</w:t>
      </w:r>
      <w:r w:rsidRPr="00012198">
        <w:rPr>
          <w:rFonts w:ascii="Times New Roman" w:hAnsi="Times New Roman" w:cs="Times New Roman"/>
          <w:sz w:val="24"/>
        </w:rPr>
        <w:t xml:space="preserve"> Vol. I to IV (Sarda Publishing House, </w:t>
      </w:r>
      <w:smartTag w:uri="urn:schemas-microsoft-com:office:smarttags" w:element="City">
        <w:smartTag w:uri="urn:schemas-microsoft-com:office:smarttags" w:element="place">
          <w:r w:rsidRPr="00012198">
            <w:rPr>
              <w:rFonts w:ascii="Times New Roman" w:hAnsi="Times New Roman" w:cs="Times New Roman"/>
              <w:sz w:val="24"/>
            </w:rPr>
            <w:t>Delhi</w:t>
          </w:r>
        </w:smartTag>
      </w:smartTag>
      <w:r w:rsidRPr="00012198">
        <w:rPr>
          <w:rFonts w:ascii="Times New Roman" w:hAnsi="Times New Roman" w:cs="Times New Roman"/>
          <w:sz w:val="24"/>
        </w:rPr>
        <w:t xml:space="preserve">, 2004). 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lastRenderedPageBreak/>
        <w:t xml:space="preserve">Nakamura, H. </w:t>
      </w:r>
      <w:r w:rsidRPr="00012198">
        <w:rPr>
          <w:rFonts w:ascii="Times New Roman" w:hAnsi="Times New Roman" w:cs="Times New Roman"/>
          <w:i/>
          <w:sz w:val="24"/>
          <w:u w:val="single"/>
        </w:rPr>
        <w:t>Indian Buddhism</w:t>
      </w:r>
      <w:r w:rsidRPr="00012198">
        <w:rPr>
          <w:rFonts w:ascii="Times New Roman" w:hAnsi="Times New Roman" w:cs="Times New Roman"/>
          <w:sz w:val="24"/>
        </w:rPr>
        <w:t xml:space="preserve">, (Motilal Banarasidas, Delhi, 1987). 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Mehta, Mohan Lal, </w:t>
      </w:r>
      <w:r w:rsidRPr="00012198">
        <w:rPr>
          <w:rFonts w:ascii="Times New Roman" w:hAnsi="Times New Roman" w:cs="Times New Roman"/>
          <w:i/>
          <w:sz w:val="24"/>
          <w:u w:val="single"/>
        </w:rPr>
        <w:t xml:space="preserve">Jaina-dharma darsana </w:t>
      </w:r>
      <w:r w:rsidRPr="00012198">
        <w:rPr>
          <w:rFonts w:ascii="Times New Roman" w:hAnsi="Times New Roman" w:cs="Times New Roman"/>
          <w:sz w:val="24"/>
        </w:rPr>
        <w:t xml:space="preserve">(Setha Mutha Chagana Lal Memorial Foundation, Bangalore, 1999). 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Russel, B. </w:t>
      </w:r>
      <w:r w:rsidRPr="00012198">
        <w:rPr>
          <w:rFonts w:ascii="Times New Roman" w:hAnsi="Times New Roman" w:cs="Times New Roman"/>
          <w:i/>
          <w:sz w:val="24"/>
          <w:u w:val="single"/>
        </w:rPr>
        <w:t>History of Western Philosophy</w:t>
      </w:r>
      <w:r w:rsidRPr="00012198">
        <w:rPr>
          <w:rFonts w:ascii="Times New Roman" w:hAnsi="Times New Roman" w:cs="Times New Roman"/>
          <w:sz w:val="24"/>
        </w:rPr>
        <w:t>, (</w:t>
      </w:r>
      <w:smartTag w:uri="urn:schemas-microsoft-com:office:smarttags" w:element="City">
        <w:smartTag w:uri="urn:schemas-microsoft-com:office:smarttags" w:element="place">
          <w:r w:rsidRPr="00012198">
            <w:rPr>
              <w:rFonts w:ascii="Times New Roman" w:hAnsi="Times New Roman" w:cs="Times New Roman"/>
              <w:sz w:val="24"/>
            </w:rPr>
            <w:t>London</w:t>
          </w:r>
        </w:smartTag>
      </w:smartTag>
      <w:r w:rsidRPr="00012198">
        <w:rPr>
          <w:rFonts w:ascii="Times New Roman" w:hAnsi="Times New Roman" w:cs="Times New Roman"/>
          <w:sz w:val="24"/>
        </w:rPr>
        <w:t>: George Allen &amp; Unwin LTD 5</w:t>
      </w:r>
      <w:r w:rsidRPr="00012198">
        <w:rPr>
          <w:rFonts w:ascii="Times New Roman" w:hAnsi="Times New Roman" w:cs="Times New Roman"/>
          <w:sz w:val="24"/>
          <w:vertAlign w:val="superscript"/>
        </w:rPr>
        <w:t>th</w:t>
      </w:r>
      <w:r w:rsidRPr="00012198">
        <w:rPr>
          <w:rFonts w:ascii="Times New Roman" w:hAnsi="Times New Roman" w:cs="Times New Roman"/>
          <w:sz w:val="24"/>
        </w:rPr>
        <w:t xml:space="preserve"> imp., 1969).  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Passmore, J., </w:t>
      </w:r>
      <w:r w:rsidRPr="00012198">
        <w:rPr>
          <w:rFonts w:ascii="Times New Roman" w:hAnsi="Times New Roman" w:cs="Times New Roman"/>
          <w:i/>
          <w:sz w:val="24"/>
          <w:u w:val="single"/>
        </w:rPr>
        <w:t xml:space="preserve">Hundred years of Philosophy </w:t>
      </w:r>
      <w:r w:rsidRPr="00012198">
        <w:rPr>
          <w:rFonts w:ascii="Times New Roman" w:hAnsi="Times New Roman" w:cs="Times New Roman"/>
          <w:sz w:val="24"/>
        </w:rPr>
        <w:t xml:space="preserve">(duchworth &amp; Co. LTD, London IIIrd IMP, 1962) 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Honderich, Ted., (ed.) </w:t>
      </w:r>
      <w:r w:rsidRPr="00012198">
        <w:rPr>
          <w:rFonts w:ascii="Times New Roman" w:hAnsi="Times New Roman" w:cs="Times New Roman"/>
          <w:i/>
          <w:sz w:val="24"/>
          <w:u w:val="single"/>
        </w:rPr>
        <w:t xml:space="preserve">The </w:t>
      </w:r>
      <w:smartTag w:uri="urn:schemas-microsoft-com:office:smarttags" w:element="City">
        <w:r w:rsidRPr="00012198">
          <w:rPr>
            <w:rFonts w:ascii="Times New Roman" w:hAnsi="Times New Roman" w:cs="Times New Roman"/>
            <w:i/>
            <w:sz w:val="24"/>
            <w:u w:val="single"/>
          </w:rPr>
          <w:t>Oxford</w:t>
        </w:r>
      </w:smartTag>
      <w:r w:rsidRPr="00012198">
        <w:rPr>
          <w:rFonts w:ascii="Times New Roman" w:hAnsi="Times New Roman" w:cs="Times New Roman"/>
          <w:i/>
          <w:sz w:val="24"/>
          <w:u w:val="single"/>
        </w:rPr>
        <w:t xml:space="preserve"> Companion to Philosophy</w:t>
      </w:r>
      <w:r w:rsidRPr="00012198">
        <w:rPr>
          <w:rFonts w:ascii="Times New Roman" w:hAnsi="Times New Roman" w:cs="Times New Roman"/>
          <w:sz w:val="24"/>
        </w:rPr>
        <w:t xml:space="preserve">, </w:t>
      </w:r>
      <w:smartTag w:uri="urn:schemas-microsoft-com:office:smarttags" w:element="PlaceName">
        <w:r w:rsidRPr="00012198">
          <w:rPr>
            <w:rFonts w:ascii="Times New Roman" w:hAnsi="Times New Roman" w:cs="Times New Roman"/>
            <w:sz w:val="24"/>
          </w:rPr>
          <w:t>Oxford</w:t>
        </w:r>
      </w:smartTag>
      <w:r w:rsidRPr="00012198">
        <w:rPr>
          <w:rFonts w:ascii="Times New Roman" w:hAnsi="Times New Roman" w:cs="Times New Roman"/>
          <w:sz w:val="24"/>
        </w:rPr>
        <w:t xml:space="preserve"> </w:t>
      </w:r>
      <w:smartTag w:uri="urn:schemas-microsoft-com:office:smarttags" w:element="PlaceType">
        <w:r w:rsidRPr="00012198">
          <w:rPr>
            <w:rFonts w:ascii="Times New Roman" w:hAnsi="Times New Roman" w:cs="Times New Roman"/>
            <w:sz w:val="24"/>
          </w:rPr>
          <w:t>University</w:t>
        </w:r>
      </w:smartTag>
      <w:r w:rsidRPr="00012198">
        <w:rPr>
          <w:rFonts w:ascii="Times New Roman" w:hAnsi="Times New Roman" w:cs="Times New Roman"/>
          <w:sz w:val="24"/>
        </w:rPr>
        <w:t xml:space="preserve"> Press: </w:t>
      </w:r>
      <w:smartTag w:uri="urn:schemas-microsoft-com:office:smarttags" w:element="place">
        <w:smartTag w:uri="urn:schemas-microsoft-com:office:smarttags" w:element="State">
          <w:r w:rsidRPr="00012198">
            <w:rPr>
              <w:rFonts w:ascii="Times New Roman" w:hAnsi="Times New Roman" w:cs="Times New Roman"/>
              <w:sz w:val="24"/>
            </w:rPr>
            <w:t>New York</w:t>
          </w:r>
        </w:smartTag>
      </w:smartTag>
      <w:r w:rsidRPr="00012198">
        <w:rPr>
          <w:rFonts w:ascii="Times New Roman" w:hAnsi="Times New Roman" w:cs="Times New Roman"/>
          <w:sz w:val="24"/>
        </w:rPr>
        <w:t xml:space="preserve">, 1995). 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Copleston, F., </w:t>
      </w:r>
      <w:r w:rsidRPr="00012198">
        <w:rPr>
          <w:rFonts w:ascii="Times New Roman" w:hAnsi="Times New Roman" w:cs="Times New Roman"/>
          <w:i/>
          <w:sz w:val="24"/>
          <w:u w:val="single"/>
        </w:rPr>
        <w:t>A History of Philosophy</w:t>
      </w:r>
      <w:r w:rsidRPr="00012198">
        <w:rPr>
          <w:rFonts w:ascii="Times New Roman" w:hAnsi="Times New Roman" w:cs="Times New Roman"/>
          <w:sz w:val="24"/>
        </w:rPr>
        <w:t>, Vol. I to XI, (</w:t>
      </w:r>
      <w:smartTag w:uri="urn:schemas-microsoft-com:office:smarttags" w:element="City">
        <w:r w:rsidRPr="00012198">
          <w:rPr>
            <w:rFonts w:ascii="Times New Roman" w:hAnsi="Times New Roman" w:cs="Times New Roman"/>
            <w:sz w:val="24"/>
          </w:rPr>
          <w:t>London</w:t>
        </w:r>
      </w:smartTag>
      <w:r w:rsidRPr="00012198">
        <w:rPr>
          <w:rFonts w:ascii="Times New Roman" w:hAnsi="Times New Roman" w:cs="Times New Roman"/>
          <w:sz w:val="24"/>
        </w:rPr>
        <w:t xml:space="preserve">, Yew </w:t>
      </w:r>
      <w:smartTag w:uri="urn:schemas-microsoft-com:office:smarttags" w:element="City">
        <w:smartTag w:uri="urn:schemas-microsoft-com:office:smarttags" w:element="place">
          <w:r w:rsidRPr="00012198">
            <w:rPr>
              <w:rFonts w:ascii="Times New Roman" w:hAnsi="Times New Roman" w:cs="Times New Roman"/>
              <w:sz w:val="24"/>
            </w:rPr>
            <w:t>York</w:t>
          </w:r>
        </w:smartTag>
      </w:smartTag>
      <w:r w:rsidRPr="00012198">
        <w:rPr>
          <w:rFonts w:ascii="Times New Roman" w:hAnsi="Times New Roman" w:cs="Times New Roman"/>
          <w:sz w:val="24"/>
        </w:rPr>
        <w:t xml:space="preserve">. New Edition, 2003) 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Eliade, M., (ed.) </w:t>
      </w:r>
      <w:r w:rsidRPr="00012198">
        <w:rPr>
          <w:rFonts w:ascii="Times New Roman" w:hAnsi="Times New Roman" w:cs="Times New Roman"/>
          <w:i/>
          <w:sz w:val="24"/>
          <w:u w:val="single"/>
        </w:rPr>
        <w:t>The Encyclopedia of Religion</w:t>
      </w:r>
      <w:r w:rsidRPr="00012198">
        <w:rPr>
          <w:rFonts w:ascii="Times New Roman" w:hAnsi="Times New Roman" w:cs="Times New Roman"/>
          <w:sz w:val="24"/>
        </w:rPr>
        <w:t xml:space="preserve"> (Macmillan Publishing Company, New York 1987).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Damodarana, K., </w:t>
      </w:r>
      <w:r w:rsidRPr="00012198">
        <w:rPr>
          <w:rFonts w:ascii="Times New Roman" w:hAnsi="Times New Roman" w:cs="Times New Roman"/>
          <w:i/>
          <w:sz w:val="24"/>
          <w:u w:val="single"/>
        </w:rPr>
        <w:t>Bharatiya Chintana Prampara</w:t>
      </w:r>
      <w:r w:rsidRPr="00012198">
        <w:rPr>
          <w:rFonts w:ascii="Times New Roman" w:hAnsi="Times New Roman" w:cs="Times New Roman"/>
          <w:sz w:val="24"/>
        </w:rPr>
        <w:t xml:space="preserve"> (Tr.G. Shridharan) (Progress Publishing House, New Delhi-2001).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J. Charles King &amp; James A., Mcgilvray, </w:t>
      </w:r>
      <w:r w:rsidRPr="00012198">
        <w:rPr>
          <w:rFonts w:ascii="Times New Roman" w:hAnsi="Times New Roman" w:cs="Times New Roman"/>
          <w:i/>
          <w:sz w:val="24"/>
          <w:u w:val="single"/>
        </w:rPr>
        <w:t>Political and Social Philosophy</w:t>
      </w:r>
      <w:r w:rsidRPr="00012198">
        <w:rPr>
          <w:rFonts w:ascii="Times New Roman" w:hAnsi="Times New Roman" w:cs="Times New Roman"/>
          <w:sz w:val="24"/>
        </w:rPr>
        <w:t xml:space="preserve"> (Mcgraw Hill Book Company New York-1973).  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S. Radhakrishanan, </w:t>
      </w:r>
      <w:r w:rsidRPr="00012198">
        <w:rPr>
          <w:rFonts w:ascii="Times New Roman" w:hAnsi="Times New Roman" w:cs="Times New Roman"/>
          <w:i/>
          <w:sz w:val="24"/>
          <w:u w:val="single"/>
        </w:rPr>
        <w:t>Eastern Religions and Western Thought</w:t>
      </w:r>
      <w:r w:rsidRPr="00012198">
        <w:rPr>
          <w:rFonts w:ascii="Times New Roman" w:hAnsi="Times New Roman" w:cs="Times New Roman"/>
          <w:sz w:val="24"/>
        </w:rPr>
        <w:t xml:space="preserve"> (Oxford University Press, Delhi, London, New York-1939).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John, R., Burr &amp; Milton Goldingel, </w:t>
      </w:r>
      <w:r w:rsidRPr="00012198">
        <w:rPr>
          <w:rFonts w:ascii="Times New Roman" w:hAnsi="Times New Roman" w:cs="Times New Roman"/>
          <w:i/>
          <w:sz w:val="24"/>
          <w:u w:val="single"/>
        </w:rPr>
        <w:t>Philosophy and Contemporary issues</w:t>
      </w:r>
      <w:r w:rsidRPr="00012198">
        <w:rPr>
          <w:rFonts w:ascii="Times New Roman" w:hAnsi="Times New Roman" w:cs="Times New Roman"/>
          <w:sz w:val="24"/>
        </w:rPr>
        <w:t xml:space="preserve"> (Prentice-Hall of </w:t>
      </w:r>
      <w:smartTag w:uri="urn:schemas-microsoft-com:office:smarttags" w:element="place">
        <w:smartTag w:uri="urn:schemas-microsoft-com:office:smarttags" w:element="country-region">
          <w:r w:rsidRPr="00012198">
            <w:rPr>
              <w:rFonts w:ascii="Times New Roman" w:hAnsi="Times New Roman" w:cs="Times New Roman"/>
              <w:sz w:val="24"/>
            </w:rPr>
            <w:t>India</w:t>
          </w:r>
        </w:smartTag>
      </w:smartTag>
      <w:r w:rsidRPr="00012198">
        <w:rPr>
          <w:rFonts w:ascii="Times New Roman" w:hAnsi="Times New Roman" w:cs="Times New Roman"/>
          <w:sz w:val="24"/>
        </w:rPr>
        <w:t>, New Delhi-2008).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Rorty, R. (ed.), </w:t>
      </w:r>
      <w:r w:rsidRPr="00012198">
        <w:rPr>
          <w:rFonts w:ascii="Times New Roman" w:hAnsi="Times New Roman" w:cs="Times New Roman"/>
          <w:i/>
          <w:sz w:val="24"/>
          <w:u w:val="single"/>
        </w:rPr>
        <w:t>The Linguistic Turn</w:t>
      </w:r>
      <w:r w:rsidRPr="00012198">
        <w:rPr>
          <w:rFonts w:ascii="Times New Roman" w:hAnsi="Times New Roman" w:cs="Times New Roman"/>
          <w:sz w:val="24"/>
        </w:rPr>
        <w:t xml:space="preserve"> (University of Chicago-1967).     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Morris, W., </w:t>
      </w:r>
      <w:r w:rsidRPr="00012198">
        <w:rPr>
          <w:rFonts w:ascii="Times New Roman" w:hAnsi="Times New Roman" w:cs="Times New Roman"/>
          <w:i/>
          <w:sz w:val="24"/>
          <w:u w:val="single"/>
        </w:rPr>
        <w:t>Problems in Aesthetics</w:t>
      </w:r>
      <w:r w:rsidRPr="00012198">
        <w:rPr>
          <w:rFonts w:ascii="Times New Roman" w:hAnsi="Times New Roman" w:cs="Times New Roman"/>
          <w:sz w:val="24"/>
        </w:rPr>
        <w:t xml:space="preserve"> (The Mcmillan Company, London, 1918).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Capra, F., </w:t>
      </w:r>
      <w:r w:rsidRPr="00012198">
        <w:rPr>
          <w:rFonts w:ascii="Times New Roman" w:hAnsi="Times New Roman" w:cs="Times New Roman"/>
          <w:i/>
          <w:sz w:val="24"/>
          <w:u w:val="single"/>
        </w:rPr>
        <w:t>the Turning Point</w:t>
      </w:r>
      <w:r w:rsidRPr="00012198">
        <w:rPr>
          <w:rFonts w:ascii="Times New Roman" w:hAnsi="Times New Roman" w:cs="Times New Roman"/>
          <w:sz w:val="24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012198">
            <w:rPr>
              <w:rFonts w:ascii="Times New Roman" w:hAnsi="Times New Roman" w:cs="Times New Roman"/>
              <w:sz w:val="24"/>
            </w:rPr>
            <w:t>Fontana</w:t>
          </w:r>
        </w:smartTag>
      </w:smartTag>
      <w:r w:rsidRPr="00012198">
        <w:rPr>
          <w:rFonts w:ascii="Times New Roman" w:hAnsi="Times New Roman" w:cs="Times New Roman"/>
          <w:sz w:val="24"/>
        </w:rPr>
        <w:t xml:space="preserve"> paper books-1982).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Singer, P., </w:t>
      </w:r>
      <w:r w:rsidRPr="00012198">
        <w:rPr>
          <w:rFonts w:ascii="Times New Roman" w:hAnsi="Times New Roman" w:cs="Times New Roman"/>
          <w:i/>
          <w:sz w:val="24"/>
          <w:u w:val="single"/>
        </w:rPr>
        <w:t>Practical Ethics</w:t>
      </w:r>
      <w:r w:rsidRPr="00012198">
        <w:rPr>
          <w:rFonts w:ascii="Times New Roman" w:hAnsi="Times New Roman" w:cs="Times New Roman"/>
          <w:sz w:val="24"/>
        </w:rPr>
        <w:t xml:space="preserve"> (Cambridge University Press-1993).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Chadwick, R. (ed.), </w:t>
      </w:r>
      <w:r w:rsidRPr="00012198">
        <w:rPr>
          <w:rFonts w:ascii="Times New Roman" w:hAnsi="Times New Roman" w:cs="Times New Roman"/>
          <w:i/>
          <w:sz w:val="24"/>
          <w:u w:val="single"/>
        </w:rPr>
        <w:t>Encyclopedia of Applied Ethics</w:t>
      </w:r>
      <w:r w:rsidRPr="00012198">
        <w:rPr>
          <w:rFonts w:ascii="Times New Roman" w:hAnsi="Times New Roman" w:cs="Times New Roman"/>
          <w:sz w:val="24"/>
        </w:rPr>
        <w:t xml:space="preserve"> (Academic Press-1998).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Mishra, Nityanand, </w:t>
      </w:r>
      <w:r w:rsidRPr="00012198">
        <w:rPr>
          <w:rFonts w:ascii="Times New Roman" w:hAnsi="Times New Roman" w:cs="Times New Roman"/>
          <w:i/>
          <w:sz w:val="24"/>
          <w:u w:val="single"/>
        </w:rPr>
        <w:t>Nitisastr</w:t>
      </w:r>
      <w:r w:rsidRPr="00012198">
        <w:rPr>
          <w:rFonts w:ascii="Times New Roman" w:hAnsi="Times New Roman" w:cs="Times New Roman"/>
          <w:sz w:val="24"/>
        </w:rPr>
        <w:t>a (Motilal Banarasidas, Delhi-2005).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Russell, B., </w:t>
      </w:r>
      <w:r w:rsidRPr="00012198">
        <w:rPr>
          <w:rFonts w:ascii="Times New Roman" w:hAnsi="Times New Roman" w:cs="Times New Roman"/>
          <w:i/>
          <w:sz w:val="24"/>
          <w:u w:val="single"/>
        </w:rPr>
        <w:t>New hop</w:t>
      </w:r>
      <w:r w:rsidR="00194B71">
        <w:rPr>
          <w:rFonts w:ascii="Times New Roman" w:hAnsi="Times New Roman" w:cs="Times New Roman"/>
          <w:i/>
          <w:sz w:val="24"/>
          <w:u w:val="single"/>
        </w:rPr>
        <w:t>e</w:t>
      </w:r>
      <w:r w:rsidRPr="00012198">
        <w:rPr>
          <w:rFonts w:ascii="Times New Roman" w:hAnsi="Times New Roman" w:cs="Times New Roman"/>
          <w:i/>
          <w:sz w:val="24"/>
          <w:u w:val="single"/>
        </w:rPr>
        <w:t>s for changing world</w:t>
      </w:r>
      <w:r w:rsidRPr="00012198">
        <w:rPr>
          <w:rFonts w:ascii="Times New Roman" w:hAnsi="Times New Roman" w:cs="Times New Roman"/>
          <w:sz w:val="24"/>
        </w:rPr>
        <w:t xml:space="preserve"> (Georg-Allen&amp; Unwin Ltd.  London-1951).</w:t>
      </w:r>
    </w:p>
    <w:p w:rsidR="00BC7AC0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12198">
        <w:rPr>
          <w:rFonts w:ascii="Times New Roman" w:hAnsi="Times New Roman" w:cs="Times New Roman"/>
          <w:sz w:val="24"/>
        </w:rPr>
        <w:t xml:space="preserve">Derrida J., Of Grammatology (Motilal Banarasidas, Delhi-1994). </w:t>
      </w:r>
    </w:p>
    <w:p w:rsidR="001E1F35" w:rsidRPr="00012198" w:rsidRDefault="00BC7AC0" w:rsidP="00BC7AC0">
      <w:pPr>
        <w:numPr>
          <w:ilvl w:val="0"/>
          <w:numId w:val="8"/>
        </w:numPr>
        <w:tabs>
          <w:tab w:val="clear" w:pos="84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012198">
        <w:rPr>
          <w:rFonts w:ascii="Times New Roman" w:hAnsi="Times New Roman" w:cs="Times New Roman"/>
          <w:sz w:val="24"/>
        </w:rPr>
        <w:t xml:space="preserve">Hardayal,  L., Twelve Religions and Modern Life, (Kalyani </w:t>
      </w:r>
      <w:r w:rsidR="00865AA2" w:rsidRPr="00012198">
        <w:rPr>
          <w:rFonts w:ascii="Times New Roman" w:hAnsi="Times New Roman" w:cs="Times New Roman"/>
          <w:sz w:val="24"/>
        </w:rPr>
        <w:t>Publisher</w:t>
      </w:r>
      <w:r w:rsidRPr="00012198">
        <w:rPr>
          <w:rFonts w:ascii="Times New Roman" w:hAnsi="Times New Roman" w:cs="Times New Roman"/>
          <w:sz w:val="24"/>
        </w:rPr>
        <w:t>, Ludhiana, New Delhi-1983)</w:t>
      </w:r>
    </w:p>
    <w:sectPr w:rsidR="001E1F35" w:rsidRPr="00012198" w:rsidSect="00463851">
      <w:footerReference w:type="default" r:id="rId7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5D7" w:rsidRDefault="005575D7" w:rsidP="000C2BBF">
      <w:pPr>
        <w:spacing w:after="0" w:line="240" w:lineRule="auto"/>
      </w:pPr>
      <w:r>
        <w:separator/>
      </w:r>
    </w:p>
  </w:endnote>
  <w:endnote w:type="continuationSeparator" w:id="1">
    <w:p w:rsidR="005575D7" w:rsidRDefault="005575D7" w:rsidP="000C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kt Time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8079"/>
      <w:docPartObj>
        <w:docPartGallery w:val="Page Numbers (Bottom of Page)"/>
        <w:docPartUnique/>
      </w:docPartObj>
    </w:sdtPr>
    <w:sdtContent>
      <w:p w:rsidR="000C2BBF" w:rsidRDefault="00A06724">
        <w:pPr>
          <w:pStyle w:val="Footer"/>
          <w:jc w:val="center"/>
        </w:pPr>
        <w:fldSimple w:instr=" PAGE   \* MERGEFORMAT ">
          <w:r w:rsidR="00EA6FB8">
            <w:rPr>
              <w:noProof/>
            </w:rPr>
            <w:t>3</w:t>
          </w:r>
        </w:fldSimple>
      </w:p>
    </w:sdtContent>
  </w:sdt>
  <w:p w:rsidR="000C2BBF" w:rsidRDefault="000C2B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5D7" w:rsidRDefault="005575D7" w:rsidP="000C2BBF">
      <w:pPr>
        <w:spacing w:after="0" w:line="240" w:lineRule="auto"/>
      </w:pPr>
      <w:r>
        <w:separator/>
      </w:r>
    </w:p>
  </w:footnote>
  <w:footnote w:type="continuationSeparator" w:id="1">
    <w:p w:rsidR="005575D7" w:rsidRDefault="005575D7" w:rsidP="000C2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2A84"/>
    <w:multiLevelType w:val="hybridMultilevel"/>
    <w:tmpl w:val="5C4655C4"/>
    <w:lvl w:ilvl="0" w:tplc="CC3A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F5242A"/>
    <w:multiLevelType w:val="hybridMultilevel"/>
    <w:tmpl w:val="55366C4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35665454"/>
    <w:multiLevelType w:val="hybridMultilevel"/>
    <w:tmpl w:val="6CD46ABC"/>
    <w:lvl w:ilvl="0" w:tplc="CC3A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9C1BDD"/>
    <w:multiLevelType w:val="hybridMultilevel"/>
    <w:tmpl w:val="84FA0684"/>
    <w:lvl w:ilvl="0" w:tplc="CC3A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617B99"/>
    <w:multiLevelType w:val="hybridMultilevel"/>
    <w:tmpl w:val="EA8ECEBC"/>
    <w:lvl w:ilvl="0" w:tplc="5602FB9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5A18DA"/>
    <w:multiLevelType w:val="hybridMultilevel"/>
    <w:tmpl w:val="84FA0684"/>
    <w:lvl w:ilvl="0" w:tplc="CC3A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E64716"/>
    <w:multiLevelType w:val="hybridMultilevel"/>
    <w:tmpl w:val="5F3C0A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183AA6"/>
    <w:multiLevelType w:val="hybridMultilevel"/>
    <w:tmpl w:val="1C66C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345"/>
    <w:rsid w:val="00012198"/>
    <w:rsid w:val="000C2BBF"/>
    <w:rsid w:val="000F6ECE"/>
    <w:rsid w:val="00194B71"/>
    <w:rsid w:val="001C40BE"/>
    <w:rsid w:val="001C62A3"/>
    <w:rsid w:val="001E1F35"/>
    <w:rsid w:val="00247119"/>
    <w:rsid w:val="0026463C"/>
    <w:rsid w:val="002A279C"/>
    <w:rsid w:val="002C63CD"/>
    <w:rsid w:val="002F113A"/>
    <w:rsid w:val="003332AE"/>
    <w:rsid w:val="00345AF6"/>
    <w:rsid w:val="0036690D"/>
    <w:rsid w:val="00370CFB"/>
    <w:rsid w:val="00463851"/>
    <w:rsid w:val="004778D2"/>
    <w:rsid w:val="004A63AD"/>
    <w:rsid w:val="00504298"/>
    <w:rsid w:val="005575D7"/>
    <w:rsid w:val="00571387"/>
    <w:rsid w:val="005968B9"/>
    <w:rsid w:val="005F35C2"/>
    <w:rsid w:val="005F45C8"/>
    <w:rsid w:val="00601155"/>
    <w:rsid w:val="0061370E"/>
    <w:rsid w:val="0061492A"/>
    <w:rsid w:val="00681A98"/>
    <w:rsid w:val="006B0C62"/>
    <w:rsid w:val="006D5F04"/>
    <w:rsid w:val="00704757"/>
    <w:rsid w:val="007C3A88"/>
    <w:rsid w:val="007D7933"/>
    <w:rsid w:val="007F1DD0"/>
    <w:rsid w:val="00863345"/>
    <w:rsid w:val="00865AA2"/>
    <w:rsid w:val="008B649B"/>
    <w:rsid w:val="00916018"/>
    <w:rsid w:val="0094323E"/>
    <w:rsid w:val="00950443"/>
    <w:rsid w:val="00980096"/>
    <w:rsid w:val="009E6A18"/>
    <w:rsid w:val="00A04C05"/>
    <w:rsid w:val="00A06724"/>
    <w:rsid w:val="00B151B5"/>
    <w:rsid w:val="00BC7AC0"/>
    <w:rsid w:val="00BD7A40"/>
    <w:rsid w:val="00CC7948"/>
    <w:rsid w:val="00CE7575"/>
    <w:rsid w:val="00CE7C89"/>
    <w:rsid w:val="00D669A8"/>
    <w:rsid w:val="00DB59AF"/>
    <w:rsid w:val="00DE6E55"/>
    <w:rsid w:val="00EA6FB8"/>
    <w:rsid w:val="00EF5068"/>
    <w:rsid w:val="00FC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345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3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2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BF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0C2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BF"/>
    <w:rPr>
      <w:rFonts w:eastAsia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2014-12-12T11:28:00Z</cp:lastPrinted>
  <dcterms:created xsi:type="dcterms:W3CDTF">2014-12-01T08:01:00Z</dcterms:created>
  <dcterms:modified xsi:type="dcterms:W3CDTF">2014-12-12T12:15:00Z</dcterms:modified>
</cp:coreProperties>
</file>